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04EFE" w14:textId="59E61D46" w:rsidR="00156A95" w:rsidRDefault="00156A95" w:rsidP="00204B37">
      <w:pPr>
        <w:jc w:val="center"/>
        <w:rPr>
          <w:rFonts w:ascii="Arial" w:hAnsi="Arial" w:cs="Arial"/>
          <w:b/>
          <w:bCs/>
          <w:lang w:eastAsia="en-US"/>
        </w:rPr>
      </w:pPr>
      <w:r>
        <w:rPr>
          <w:rFonts w:ascii="Arial" w:hAnsi="Arial" w:cs="Arial"/>
          <w:b/>
          <w:bCs/>
          <w:noProof/>
          <w:lang w:eastAsia="en-US"/>
        </w:rPr>
        <w:drawing>
          <wp:inline distT="0" distB="0" distL="0" distR="0" wp14:anchorId="044CE95C" wp14:editId="54C27BBF">
            <wp:extent cx="3190240" cy="28575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240" cy="285750"/>
                    </a:xfrm>
                    <a:prstGeom prst="rect">
                      <a:avLst/>
                    </a:prstGeom>
                    <a:noFill/>
                    <a:ln>
                      <a:noFill/>
                    </a:ln>
                  </pic:spPr>
                </pic:pic>
              </a:graphicData>
            </a:graphic>
          </wp:inline>
        </w:drawing>
      </w:r>
    </w:p>
    <w:p w14:paraId="232D5DBD" w14:textId="77777777" w:rsidR="00156A95" w:rsidRDefault="00156A95" w:rsidP="00204B37">
      <w:pPr>
        <w:jc w:val="center"/>
        <w:rPr>
          <w:rFonts w:ascii="Arial" w:hAnsi="Arial" w:cs="Arial"/>
          <w:b/>
          <w:bCs/>
          <w:lang w:eastAsia="en-US"/>
        </w:rPr>
      </w:pPr>
    </w:p>
    <w:p w14:paraId="16F824FC" w14:textId="77777777" w:rsidR="00156A95" w:rsidRDefault="00156A95" w:rsidP="00204B37">
      <w:pPr>
        <w:jc w:val="center"/>
        <w:rPr>
          <w:rFonts w:ascii="Arial" w:hAnsi="Arial" w:cs="Arial"/>
          <w:b/>
          <w:bCs/>
          <w:lang w:eastAsia="en-US"/>
        </w:rPr>
      </w:pPr>
    </w:p>
    <w:p w14:paraId="2FD9870E" w14:textId="14A848A9" w:rsidR="000E4D55" w:rsidRPr="00204B37" w:rsidRDefault="0001109C" w:rsidP="00204B37">
      <w:pPr>
        <w:jc w:val="center"/>
        <w:rPr>
          <w:rFonts w:ascii="Arial" w:hAnsi="Arial" w:cs="Arial"/>
          <w:b/>
          <w:bCs/>
          <w:lang w:eastAsia="en-US"/>
        </w:rPr>
      </w:pPr>
      <w:r w:rsidRPr="00204B37">
        <w:rPr>
          <w:rFonts w:ascii="Arial" w:hAnsi="Arial" w:cs="Arial"/>
          <w:b/>
          <w:bCs/>
          <w:lang w:eastAsia="en-US"/>
        </w:rPr>
        <w:t>Hygienicko-</w:t>
      </w:r>
      <w:r w:rsidR="0088795A" w:rsidRPr="00204B37">
        <w:rPr>
          <w:rFonts w:ascii="Arial" w:hAnsi="Arial" w:cs="Arial"/>
          <w:b/>
          <w:bCs/>
          <w:lang w:eastAsia="en-US"/>
        </w:rPr>
        <w:t>proti</w:t>
      </w:r>
      <w:r w:rsidRPr="00204B37">
        <w:rPr>
          <w:rFonts w:ascii="Arial" w:hAnsi="Arial" w:cs="Arial"/>
          <w:b/>
          <w:bCs/>
          <w:lang w:eastAsia="en-US"/>
        </w:rPr>
        <w:t>epide</w:t>
      </w:r>
      <w:r w:rsidR="0088795A" w:rsidRPr="00204B37">
        <w:rPr>
          <w:rFonts w:ascii="Arial" w:hAnsi="Arial" w:cs="Arial"/>
          <w:b/>
          <w:bCs/>
          <w:lang w:eastAsia="en-US"/>
        </w:rPr>
        <w:t>m</w:t>
      </w:r>
      <w:r w:rsidRPr="00204B37">
        <w:rPr>
          <w:rFonts w:ascii="Arial" w:hAnsi="Arial" w:cs="Arial"/>
          <w:b/>
          <w:bCs/>
          <w:lang w:eastAsia="en-US"/>
        </w:rPr>
        <w:t>ická</w:t>
      </w:r>
      <w:r w:rsidR="00E928C7" w:rsidRPr="00204B37">
        <w:rPr>
          <w:rFonts w:ascii="Arial" w:hAnsi="Arial" w:cs="Arial"/>
          <w:b/>
          <w:bCs/>
          <w:lang w:eastAsia="en-US"/>
        </w:rPr>
        <w:t xml:space="preserve"> </w:t>
      </w:r>
      <w:r w:rsidRPr="00204B37">
        <w:rPr>
          <w:rFonts w:ascii="Arial" w:hAnsi="Arial" w:cs="Arial"/>
          <w:b/>
          <w:bCs/>
          <w:lang w:eastAsia="en-US"/>
        </w:rPr>
        <w:t xml:space="preserve">opatření </w:t>
      </w:r>
      <w:r w:rsidR="003B4F87" w:rsidRPr="00204B37">
        <w:rPr>
          <w:rFonts w:ascii="Arial" w:hAnsi="Arial" w:cs="Arial"/>
          <w:b/>
          <w:bCs/>
          <w:lang w:eastAsia="en-US"/>
        </w:rPr>
        <w:t xml:space="preserve">Ministerstva zdravotnictví </w:t>
      </w:r>
      <w:r w:rsidR="00E928C7" w:rsidRPr="00204B37">
        <w:rPr>
          <w:rFonts w:ascii="Arial" w:hAnsi="Arial" w:cs="Arial"/>
          <w:b/>
          <w:bCs/>
          <w:lang w:eastAsia="en-US"/>
        </w:rPr>
        <w:t xml:space="preserve">stanovená </w:t>
      </w:r>
      <w:r w:rsidRPr="00204B37">
        <w:rPr>
          <w:rFonts w:ascii="Arial" w:hAnsi="Arial" w:cs="Arial"/>
          <w:b/>
          <w:bCs/>
          <w:lang w:eastAsia="en-US"/>
        </w:rPr>
        <w:t xml:space="preserve">pro </w:t>
      </w:r>
      <w:r w:rsidR="000E4D55" w:rsidRPr="00204B37">
        <w:rPr>
          <w:rFonts w:ascii="Arial" w:hAnsi="Arial" w:cs="Arial"/>
          <w:b/>
          <w:bCs/>
          <w:lang w:eastAsia="en-US"/>
        </w:rPr>
        <w:t>zajištění sezóny letní dětské rekreace 202</w:t>
      </w:r>
      <w:r w:rsidR="00E90E52" w:rsidRPr="00204B37">
        <w:rPr>
          <w:rFonts w:ascii="Arial" w:hAnsi="Arial" w:cs="Arial"/>
          <w:b/>
          <w:bCs/>
          <w:lang w:eastAsia="en-US"/>
        </w:rPr>
        <w:t>1</w:t>
      </w:r>
    </w:p>
    <w:p w14:paraId="69CCAC2A" w14:textId="77777777" w:rsidR="00E90E52" w:rsidRPr="00204B37" w:rsidRDefault="00E90E52" w:rsidP="00204B37">
      <w:pPr>
        <w:jc w:val="center"/>
        <w:rPr>
          <w:rFonts w:ascii="Arial" w:hAnsi="Arial" w:cs="Arial"/>
          <w:b/>
          <w:bCs/>
        </w:rPr>
      </w:pPr>
    </w:p>
    <w:p w14:paraId="07E9C256" w14:textId="2876870B" w:rsidR="000E4D55" w:rsidRDefault="00191828" w:rsidP="00460A13">
      <w:pPr>
        <w:jc w:val="center"/>
        <w:rPr>
          <w:rFonts w:ascii="Arial" w:hAnsi="Arial" w:cs="Arial"/>
          <w:b/>
          <w:bCs/>
        </w:rPr>
      </w:pPr>
      <w:r w:rsidRPr="00460A13">
        <w:rPr>
          <w:rFonts w:ascii="Arial" w:hAnsi="Arial" w:cs="Arial"/>
          <w:b/>
          <w:bCs/>
        </w:rPr>
        <w:t>Legislativní rámec</w:t>
      </w:r>
    </w:p>
    <w:p w14:paraId="66276FC9" w14:textId="77777777" w:rsidR="00460A13" w:rsidRPr="00460A13" w:rsidRDefault="00460A13" w:rsidP="00460A13">
      <w:pPr>
        <w:jc w:val="center"/>
        <w:rPr>
          <w:rFonts w:ascii="Arial" w:hAnsi="Arial" w:cs="Arial"/>
          <w:b/>
          <w:bCs/>
        </w:rPr>
      </w:pPr>
    </w:p>
    <w:p w14:paraId="13C13066" w14:textId="704FAE05" w:rsidR="00191828" w:rsidRPr="00831C36" w:rsidRDefault="00191828" w:rsidP="00715D31">
      <w:pPr>
        <w:spacing w:after="120"/>
        <w:jc w:val="both"/>
        <w:rPr>
          <w:rFonts w:ascii="Arial" w:hAnsi="Arial" w:cs="Arial"/>
          <w:bCs/>
        </w:rPr>
      </w:pPr>
      <w:r w:rsidRPr="00831C36">
        <w:rPr>
          <w:rFonts w:ascii="Arial" w:hAnsi="Arial" w:cs="Arial"/>
          <w:bCs/>
        </w:rPr>
        <w:t xml:space="preserve">Zotavovací akce </w:t>
      </w:r>
      <w:r w:rsidR="0078067B">
        <w:rPr>
          <w:rFonts w:ascii="Arial" w:hAnsi="Arial" w:cs="Arial"/>
          <w:bCs/>
        </w:rPr>
        <w:t xml:space="preserve">pro děti </w:t>
      </w:r>
      <w:r w:rsidRPr="00831C36">
        <w:rPr>
          <w:rFonts w:ascii="Arial" w:hAnsi="Arial" w:cs="Arial"/>
          <w:bCs/>
        </w:rPr>
        <w:t xml:space="preserve">a jiné podobné akce pro děti jsou upraveny § </w:t>
      </w:r>
      <w:r w:rsidR="008D38E0" w:rsidRPr="00831C36">
        <w:rPr>
          <w:rFonts w:ascii="Arial" w:hAnsi="Arial" w:cs="Arial"/>
          <w:bCs/>
        </w:rPr>
        <w:t>8</w:t>
      </w:r>
      <w:r w:rsidRPr="00831C36">
        <w:rPr>
          <w:rFonts w:ascii="Arial" w:hAnsi="Arial" w:cs="Arial"/>
          <w:bCs/>
        </w:rPr>
        <w:t xml:space="preserve"> až </w:t>
      </w:r>
      <w:r w:rsidR="00E56286" w:rsidRPr="00831C36">
        <w:rPr>
          <w:rFonts w:ascii="Arial" w:hAnsi="Arial" w:cs="Arial"/>
          <w:bCs/>
        </w:rPr>
        <w:t xml:space="preserve">§ </w:t>
      </w:r>
      <w:r w:rsidRPr="00831C36">
        <w:rPr>
          <w:rFonts w:ascii="Arial" w:hAnsi="Arial" w:cs="Arial"/>
          <w:bCs/>
        </w:rPr>
        <w:t xml:space="preserve">12 zákona </w:t>
      </w:r>
      <w:r w:rsidR="0078067B">
        <w:rPr>
          <w:rFonts w:ascii="Arial" w:hAnsi="Arial" w:cs="Arial"/>
          <w:bCs/>
        </w:rPr>
        <w:br w:type="textWrapping" w:clear="all"/>
      </w:r>
      <w:r w:rsidRPr="00831C36">
        <w:rPr>
          <w:rFonts w:ascii="Arial" w:hAnsi="Arial" w:cs="Arial"/>
          <w:bCs/>
        </w:rPr>
        <w:t xml:space="preserve">č. 258/2000 Sb., o ochraně veřejného zdraví a o změně některých souvisejících zákonů, </w:t>
      </w:r>
      <w:r w:rsidR="0078067B">
        <w:rPr>
          <w:rFonts w:ascii="Arial" w:hAnsi="Arial" w:cs="Arial"/>
          <w:bCs/>
        </w:rPr>
        <w:br w:type="textWrapping" w:clear="all"/>
      </w:r>
      <w:r w:rsidRPr="00831C36">
        <w:rPr>
          <w:rFonts w:ascii="Arial" w:hAnsi="Arial" w:cs="Arial"/>
          <w:bCs/>
        </w:rPr>
        <w:t>ve znění pozdějších předpisů</w:t>
      </w:r>
      <w:r w:rsidR="00B17F43">
        <w:rPr>
          <w:rFonts w:ascii="Arial" w:hAnsi="Arial" w:cs="Arial"/>
          <w:bCs/>
        </w:rPr>
        <w:t xml:space="preserve"> (dále jen „zákon o ochraně veřejného zdraví“)</w:t>
      </w:r>
      <w:r w:rsidR="007D4C64" w:rsidRPr="00831C36">
        <w:rPr>
          <w:rFonts w:ascii="Arial" w:hAnsi="Arial" w:cs="Arial"/>
          <w:bCs/>
        </w:rPr>
        <w:t>,</w:t>
      </w:r>
      <w:r w:rsidRPr="00831C36">
        <w:rPr>
          <w:rFonts w:ascii="Arial" w:hAnsi="Arial" w:cs="Arial"/>
          <w:bCs/>
        </w:rPr>
        <w:t xml:space="preserve"> </w:t>
      </w:r>
      <w:r w:rsidR="0078067B">
        <w:rPr>
          <w:rFonts w:ascii="Arial" w:hAnsi="Arial" w:cs="Arial"/>
          <w:bCs/>
        </w:rPr>
        <w:br w:type="textWrapping" w:clear="all"/>
      </w:r>
      <w:r w:rsidRPr="00831C36">
        <w:rPr>
          <w:rFonts w:ascii="Arial" w:hAnsi="Arial" w:cs="Arial"/>
          <w:bCs/>
        </w:rPr>
        <w:t>a dále prováděcím právním předpisem vyhláškou č. 106/2001 Sb., o hygienických požadavcích na zotavovací akce pro děti, ve znění pozdějších předpisů</w:t>
      </w:r>
      <w:r w:rsidR="00B17F43">
        <w:rPr>
          <w:rFonts w:ascii="Arial" w:hAnsi="Arial" w:cs="Arial"/>
          <w:bCs/>
        </w:rPr>
        <w:t xml:space="preserve"> (dále jen „vyhláška </w:t>
      </w:r>
      <w:r w:rsidR="0078067B">
        <w:rPr>
          <w:rFonts w:ascii="Arial" w:hAnsi="Arial" w:cs="Arial"/>
          <w:bCs/>
        </w:rPr>
        <w:br w:type="textWrapping" w:clear="all"/>
      </w:r>
      <w:r w:rsidR="00B17F43">
        <w:rPr>
          <w:rFonts w:ascii="Arial" w:hAnsi="Arial" w:cs="Arial"/>
          <w:bCs/>
        </w:rPr>
        <w:t>o zotavovacích akcích“)</w:t>
      </w:r>
      <w:r w:rsidRPr="00831C36">
        <w:rPr>
          <w:rFonts w:ascii="Arial" w:hAnsi="Arial" w:cs="Arial"/>
          <w:bCs/>
        </w:rPr>
        <w:t>.</w:t>
      </w:r>
    </w:p>
    <w:p w14:paraId="035BA0AC" w14:textId="741DEBA1" w:rsidR="00B113B4" w:rsidRPr="00831C36" w:rsidRDefault="00131F44" w:rsidP="00715D31">
      <w:pPr>
        <w:spacing w:after="120"/>
        <w:jc w:val="both"/>
        <w:rPr>
          <w:rFonts w:ascii="Arial" w:hAnsi="Arial" w:cs="Arial"/>
          <w:bCs/>
        </w:rPr>
      </w:pPr>
      <w:r w:rsidRPr="00E66EED">
        <w:rPr>
          <w:rFonts w:ascii="Arial" w:hAnsi="Arial" w:cs="Arial"/>
          <w:b/>
        </w:rPr>
        <w:t>P</w:t>
      </w:r>
      <w:r w:rsidR="00B113B4" w:rsidRPr="00E66EED">
        <w:rPr>
          <w:rFonts w:ascii="Arial" w:hAnsi="Arial" w:cs="Arial"/>
          <w:b/>
        </w:rPr>
        <w:t>říměstské tábory</w:t>
      </w:r>
      <w:r w:rsidR="00B113B4" w:rsidRPr="00831C36">
        <w:rPr>
          <w:rFonts w:ascii="Arial" w:hAnsi="Arial" w:cs="Arial"/>
          <w:bCs/>
        </w:rPr>
        <w:t xml:space="preserve"> nejsou legislativou orgánu ochrany veřejného zdraví upraveny, nejedná </w:t>
      </w:r>
      <w:r w:rsidR="00EF2B5E" w:rsidRPr="00831C36">
        <w:rPr>
          <w:rFonts w:ascii="Arial" w:hAnsi="Arial" w:cs="Arial"/>
          <w:bCs/>
        </w:rPr>
        <w:t xml:space="preserve">se </w:t>
      </w:r>
      <w:r w:rsidR="00B113B4" w:rsidRPr="00831C36">
        <w:rPr>
          <w:rFonts w:ascii="Arial" w:hAnsi="Arial" w:cs="Arial"/>
          <w:bCs/>
        </w:rPr>
        <w:t>o akce pobytové, ale o akce s denní docházkou.</w:t>
      </w:r>
      <w:r w:rsidR="00F33EB3" w:rsidRPr="00831C36">
        <w:rPr>
          <w:rFonts w:ascii="Arial" w:hAnsi="Arial" w:cs="Arial"/>
          <w:bCs/>
        </w:rPr>
        <w:t xml:space="preserve"> </w:t>
      </w:r>
      <w:r w:rsidRPr="00831C36">
        <w:rPr>
          <w:rFonts w:ascii="Arial" w:hAnsi="Arial" w:cs="Arial"/>
          <w:bCs/>
        </w:rPr>
        <w:t xml:space="preserve">Tyto akce se musí řídit aktuálně platným </w:t>
      </w:r>
      <w:r w:rsidR="00596046" w:rsidRPr="00831C36">
        <w:rPr>
          <w:rFonts w:ascii="Arial" w:hAnsi="Arial" w:cs="Arial"/>
          <w:bCs/>
        </w:rPr>
        <w:t xml:space="preserve">usnesením vlády a </w:t>
      </w:r>
      <w:r w:rsidRPr="00831C36">
        <w:rPr>
          <w:rFonts w:ascii="Arial" w:hAnsi="Arial" w:cs="Arial"/>
          <w:bCs/>
        </w:rPr>
        <w:t>mimořádným opatřením Ministerstva zdravotnictví</w:t>
      </w:r>
      <w:r w:rsidR="00B25015">
        <w:rPr>
          <w:rFonts w:ascii="Arial" w:hAnsi="Arial" w:cs="Arial"/>
          <w:bCs/>
        </w:rPr>
        <w:t xml:space="preserve"> </w:t>
      </w:r>
      <w:r w:rsidR="003C1176">
        <w:rPr>
          <w:rFonts w:ascii="Arial" w:hAnsi="Arial" w:cs="Arial"/>
          <w:bCs/>
        </w:rPr>
        <w:t xml:space="preserve">v dotčených </w:t>
      </w:r>
      <w:r w:rsidR="00B25015">
        <w:rPr>
          <w:rFonts w:ascii="Arial" w:hAnsi="Arial" w:cs="Arial"/>
          <w:bCs/>
        </w:rPr>
        <w:t>oblast</w:t>
      </w:r>
      <w:r w:rsidR="003C1176">
        <w:rPr>
          <w:rFonts w:ascii="Arial" w:hAnsi="Arial" w:cs="Arial"/>
          <w:bCs/>
        </w:rPr>
        <w:t>ech</w:t>
      </w:r>
      <w:r w:rsidR="00B25015">
        <w:rPr>
          <w:rFonts w:ascii="Arial" w:hAnsi="Arial" w:cs="Arial"/>
          <w:bCs/>
        </w:rPr>
        <w:t xml:space="preserve"> činnosti.</w:t>
      </w:r>
      <w:r w:rsidRPr="00831C36">
        <w:rPr>
          <w:rFonts w:ascii="Arial" w:hAnsi="Arial" w:cs="Arial"/>
          <w:bCs/>
        </w:rPr>
        <w:t xml:space="preserve">  </w:t>
      </w:r>
    </w:p>
    <w:p w14:paraId="74A5196F" w14:textId="5C96CB0B" w:rsidR="000D2BF2" w:rsidRPr="00E66EED" w:rsidRDefault="00A05FC1" w:rsidP="00715D31">
      <w:pPr>
        <w:jc w:val="both"/>
        <w:rPr>
          <w:rFonts w:ascii="Arial" w:hAnsi="Arial" w:cs="Arial"/>
        </w:rPr>
      </w:pPr>
      <w:r w:rsidRPr="00E66EED">
        <w:rPr>
          <w:rFonts w:ascii="Arial" w:hAnsi="Arial" w:cs="Arial"/>
          <w:b/>
          <w:bCs/>
        </w:rPr>
        <w:t xml:space="preserve">Zotavovací akce pro děti </w:t>
      </w:r>
      <w:r w:rsidR="000D2BF2" w:rsidRPr="00E66EED">
        <w:rPr>
          <w:rFonts w:ascii="Arial" w:hAnsi="Arial" w:cs="Arial"/>
        </w:rPr>
        <w:t xml:space="preserve">je organizovaný pobyt 30 a více dětí ve věku do 15 let na dobu delší než 5 dnů, jehož účelem je posílit zdraví dětí, zvýšit jejich tělesnou zdatnost, popřípadě </w:t>
      </w:r>
      <w:r w:rsidR="003E005C">
        <w:rPr>
          <w:rFonts w:ascii="Arial" w:hAnsi="Arial" w:cs="Arial"/>
        </w:rPr>
        <w:t xml:space="preserve">umožnit </w:t>
      </w:r>
      <w:r w:rsidR="000D2BF2" w:rsidRPr="00E66EED">
        <w:rPr>
          <w:rFonts w:ascii="Arial" w:hAnsi="Arial" w:cs="Arial"/>
        </w:rPr>
        <w:t>získ</w:t>
      </w:r>
      <w:r w:rsidR="003E005C">
        <w:rPr>
          <w:rFonts w:ascii="Arial" w:hAnsi="Arial" w:cs="Arial"/>
        </w:rPr>
        <w:t xml:space="preserve">at </w:t>
      </w:r>
      <w:r w:rsidR="000D2BF2" w:rsidRPr="00E66EED">
        <w:rPr>
          <w:rFonts w:ascii="Arial" w:hAnsi="Arial" w:cs="Arial"/>
        </w:rPr>
        <w:t>specifick</w:t>
      </w:r>
      <w:r w:rsidR="003E005C">
        <w:rPr>
          <w:rFonts w:ascii="Arial" w:hAnsi="Arial" w:cs="Arial"/>
        </w:rPr>
        <w:t>é</w:t>
      </w:r>
      <w:r w:rsidR="000D2BF2" w:rsidRPr="00E66EED">
        <w:rPr>
          <w:rFonts w:ascii="Arial" w:hAnsi="Arial" w:cs="Arial"/>
        </w:rPr>
        <w:t xml:space="preserve"> </w:t>
      </w:r>
      <w:r w:rsidR="00E66EED" w:rsidRPr="00E66EED">
        <w:rPr>
          <w:rFonts w:ascii="Arial" w:hAnsi="Arial" w:cs="Arial"/>
        </w:rPr>
        <w:t>znalost</w:t>
      </w:r>
      <w:r w:rsidR="003E005C">
        <w:rPr>
          <w:rFonts w:ascii="Arial" w:hAnsi="Arial" w:cs="Arial"/>
        </w:rPr>
        <w:t>i</w:t>
      </w:r>
      <w:r w:rsidR="00E66EED" w:rsidRPr="00E66EED">
        <w:rPr>
          <w:rFonts w:ascii="Arial" w:hAnsi="Arial" w:cs="Arial"/>
        </w:rPr>
        <w:t xml:space="preserve"> nebo dovednost</w:t>
      </w:r>
      <w:r w:rsidR="003E005C">
        <w:rPr>
          <w:rFonts w:ascii="Arial" w:hAnsi="Arial" w:cs="Arial"/>
        </w:rPr>
        <w:t>i</w:t>
      </w:r>
      <w:r w:rsidR="00E66EED" w:rsidRPr="00E66EED">
        <w:rPr>
          <w:rFonts w:ascii="Arial" w:hAnsi="Arial" w:cs="Arial"/>
        </w:rPr>
        <w:t xml:space="preserve">. </w:t>
      </w:r>
      <w:r w:rsidR="000D2BF2" w:rsidRPr="00E66EED">
        <w:rPr>
          <w:rFonts w:ascii="Arial" w:hAnsi="Arial" w:cs="Arial"/>
        </w:rPr>
        <w:t xml:space="preserve">  </w:t>
      </w:r>
    </w:p>
    <w:p w14:paraId="774C32B9" w14:textId="77777777" w:rsidR="000D2BF2" w:rsidRDefault="000D2BF2" w:rsidP="00715D31">
      <w:pPr>
        <w:jc w:val="both"/>
        <w:rPr>
          <w:rFonts w:ascii="Arial" w:hAnsi="Arial" w:cs="Arial"/>
          <w:b/>
          <w:bCs/>
          <w:u w:val="single"/>
        </w:rPr>
      </w:pPr>
    </w:p>
    <w:p w14:paraId="37AD3EBD" w14:textId="6E66CA23" w:rsidR="00873F89" w:rsidRPr="00E66EED" w:rsidRDefault="00873F89" w:rsidP="00715D31">
      <w:pPr>
        <w:jc w:val="both"/>
        <w:rPr>
          <w:rFonts w:ascii="Arial" w:hAnsi="Arial" w:cs="Arial"/>
        </w:rPr>
      </w:pPr>
      <w:r w:rsidRPr="00E66EED">
        <w:rPr>
          <w:rFonts w:ascii="Arial" w:hAnsi="Arial" w:cs="Arial"/>
          <w:b/>
          <w:bCs/>
        </w:rPr>
        <w:t>Jin</w:t>
      </w:r>
      <w:r w:rsidR="00E66EED" w:rsidRPr="00E66EED">
        <w:rPr>
          <w:rFonts w:ascii="Arial" w:hAnsi="Arial" w:cs="Arial"/>
          <w:b/>
          <w:bCs/>
        </w:rPr>
        <w:t>á</w:t>
      </w:r>
      <w:r w:rsidRPr="00E66EED">
        <w:rPr>
          <w:rFonts w:ascii="Arial" w:hAnsi="Arial" w:cs="Arial"/>
          <w:b/>
          <w:bCs/>
        </w:rPr>
        <w:t xml:space="preserve"> podobn</w:t>
      </w:r>
      <w:r w:rsidR="00E66EED" w:rsidRPr="00E66EED">
        <w:rPr>
          <w:rFonts w:ascii="Arial" w:hAnsi="Arial" w:cs="Arial"/>
          <w:b/>
          <w:bCs/>
        </w:rPr>
        <w:t>á</w:t>
      </w:r>
      <w:r w:rsidRPr="00E66EED">
        <w:rPr>
          <w:rFonts w:ascii="Arial" w:hAnsi="Arial" w:cs="Arial"/>
          <w:b/>
          <w:bCs/>
        </w:rPr>
        <w:t xml:space="preserve"> akce pro děti</w:t>
      </w:r>
      <w:r w:rsidR="00E66EED" w:rsidRPr="00E66EED">
        <w:rPr>
          <w:rFonts w:ascii="Arial" w:hAnsi="Arial" w:cs="Arial"/>
        </w:rPr>
        <w:t xml:space="preserve"> je organizovaný pobyt dětí v počtu menším nebo po dobu </w:t>
      </w:r>
      <w:proofErr w:type="gramStart"/>
      <w:r w:rsidR="00E66EED" w:rsidRPr="00E66EED">
        <w:rPr>
          <w:rFonts w:ascii="Arial" w:hAnsi="Arial" w:cs="Arial"/>
        </w:rPr>
        <w:t>kratší</w:t>
      </w:r>
      <w:proofErr w:type="gramEnd"/>
      <w:r w:rsidR="00E66EED" w:rsidRPr="00E66EED">
        <w:rPr>
          <w:rFonts w:ascii="Arial" w:hAnsi="Arial" w:cs="Arial"/>
        </w:rPr>
        <w:t xml:space="preserve"> než je definována zotavovací akce, tj. akce s počtem do 29 dětí do 15 let nebo s dobou trvání do 5 dnů. </w:t>
      </w:r>
    </w:p>
    <w:p w14:paraId="7DA21BF2" w14:textId="4EC1052A" w:rsidR="009122E5" w:rsidRPr="00831C36" w:rsidRDefault="001D6727" w:rsidP="00715D31">
      <w:pPr>
        <w:spacing w:after="120"/>
        <w:jc w:val="both"/>
        <w:rPr>
          <w:rFonts w:ascii="Arial" w:hAnsi="Arial" w:cs="Arial"/>
          <w:bCs/>
        </w:rPr>
      </w:pPr>
      <w:r>
        <w:rPr>
          <w:rFonts w:ascii="Arial" w:hAnsi="Arial" w:cs="Arial"/>
          <w:bCs/>
        </w:rPr>
        <w:t xml:space="preserve">Pořádajícím osobám jiných podobných akcí pro děti se </w:t>
      </w:r>
      <w:r w:rsidR="0040160F" w:rsidRPr="00EC677B">
        <w:rPr>
          <w:rFonts w:ascii="Arial" w:hAnsi="Arial" w:cs="Arial"/>
          <w:b/>
        </w:rPr>
        <w:t>doporučuje</w:t>
      </w:r>
      <w:r w:rsidR="00AC68BD" w:rsidRPr="00EC677B">
        <w:rPr>
          <w:rFonts w:ascii="Arial" w:hAnsi="Arial" w:cs="Arial"/>
          <w:b/>
        </w:rPr>
        <w:t xml:space="preserve"> </w:t>
      </w:r>
      <w:r w:rsidR="00AC68BD" w:rsidRPr="00EC677B">
        <w:rPr>
          <w:rFonts w:ascii="Arial" w:hAnsi="Arial" w:cs="Arial"/>
          <w:bCs/>
        </w:rPr>
        <w:t xml:space="preserve">postupovat </w:t>
      </w:r>
      <w:r w:rsidR="00AC68BD" w:rsidRPr="00831C36">
        <w:rPr>
          <w:rFonts w:ascii="Arial" w:hAnsi="Arial" w:cs="Arial"/>
          <w:bCs/>
        </w:rPr>
        <w:t xml:space="preserve">v souladu s povinnostmi uloženými zákonem </w:t>
      </w:r>
      <w:r w:rsidR="00B17F43">
        <w:rPr>
          <w:rFonts w:ascii="Arial" w:hAnsi="Arial" w:cs="Arial"/>
          <w:bCs/>
        </w:rPr>
        <w:t xml:space="preserve">o ochraně veřejného zdraví </w:t>
      </w:r>
      <w:r w:rsidR="00AC68BD" w:rsidRPr="00831C36">
        <w:rPr>
          <w:rFonts w:ascii="Arial" w:hAnsi="Arial" w:cs="Arial"/>
          <w:bCs/>
        </w:rPr>
        <w:t xml:space="preserve">zotavovacím akcím pro děti </w:t>
      </w:r>
      <w:r w:rsidR="00DB1999">
        <w:rPr>
          <w:rFonts w:ascii="Arial" w:hAnsi="Arial" w:cs="Arial"/>
          <w:bCs/>
        </w:rPr>
        <w:br w:type="textWrapping" w:clear="all"/>
      </w:r>
      <w:r w:rsidR="00AC68BD" w:rsidRPr="00831C36">
        <w:rPr>
          <w:rFonts w:ascii="Arial" w:hAnsi="Arial" w:cs="Arial"/>
          <w:bCs/>
        </w:rPr>
        <w:t>v § 8 až §11</w:t>
      </w:r>
      <w:r w:rsidR="002827B4">
        <w:rPr>
          <w:rFonts w:ascii="Arial" w:hAnsi="Arial" w:cs="Arial"/>
          <w:bCs/>
        </w:rPr>
        <w:t>,</w:t>
      </w:r>
      <w:r w:rsidRPr="001D6727">
        <w:rPr>
          <w:rFonts w:ascii="Arial" w:hAnsi="Arial" w:cs="Arial"/>
          <w:bCs/>
        </w:rPr>
        <w:t xml:space="preserve"> </w:t>
      </w:r>
      <w:r>
        <w:rPr>
          <w:rFonts w:ascii="Arial" w:hAnsi="Arial" w:cs="Arial"/>
          <w:bCs/>
        </w:rPr>
        <w:t xml:space="preserve">a </w:t>
      </w:r>
      <w:r w:rsidR="002827B4">
        <w:rPr>
          <w:rFonts w:ascii="Arial" w:hAnsi="Arial" w:cs="Arial"/>
          <w:bCs/>
        </w:rPr>
        <w:t xml:space="preserve">to včetně </w:t>
      </w:r>
      <w:r w:rsidR="00621070">
        <w:rPr>
          <w:rFonts w:ascii="Arial" w:hAnsi="Arial" w:cs="Arial"/>
          <w:bCs/>
        </w:rPr>
        <w:t>ohl</w:t>
      </w:r>
      <w:r w:rsidR="00DB1999">
        <w:rPr>
          <w:rFonts w:ascii="Arial" w:hAnsi="Arial" w:cs="Arial"/>
          <w:bCs/>
        </w:rPr>
        <w:t>ášení akce</w:t>
      </w:r>
      <w:r w:rsidR="00621070">
        <w:rPr>
          <w:rFonts w:ascii="Arial" w:hAnsi="Arial" w:cs="Arial"/>
          <w:bCs/>
        </w:rPr>
        <w:t xml:space="preserve"> u místně příslušné krajské hygienické stanice</w:t>
      </w:r>
      <w:r w:rsidR="00DB1999">
        <w:rPr>
          <w:rFonts w:ascii="Arial" w:hAnsi="Arial" w:cs="Arial"/>
          <w:bCs/>
        </w:rPr>
        <w:t xml:space="preserve"> </w:t>
      </w:r>
      <w:r w:rsidR="00DB1999">
        <w:rPr>
          <w:rFonts w:ascii="Arial" w:hAnsi="Arial" w:cs="Arial"/>
          <w:bCs/>
        </w:rPr>
        <w:br w:type="textWrapping" w:clear="all"/>
        <w:t xml:space="preserve">a </w:t>
      </w:r>
      <w:r w:rsidRPr="00831C36">
        <w:rPr>
          <w:rFonts w:ascii="Arial" w:hAnsi="Arial" w:cs="Arial"/>
          <w:bCs/>
        </w:rPr>
        <w:t>zajištění hygienických požadavků</w:t>
      </w:r>
      <w:r w:rsidR="00EE7EFB">
        <w:rPr>
          <w:rFonts w:ascii="Arial" w:hAnsi="Arial" w:cs="Arial"/>
          <w:bCs/>
        </w:rPr>
        <w:t xml:space="preserve"> </w:t>
      </w:r>
      <w:r w:rsidRPr="00831C36">
        <w:rPr>
          <w:rFonts w:ascii="Arial" w:hAnsi="Arial" w:cs="Arial"/>
          <w:bCs/>
        </w:rPr>
        <w:t xml:space="preserve">v souladu s vyhláškou </w:t>
      </w:r>
      <w:r>
        <w:rPr>
          <w:rFonts w:ascii="Arial" w:hAnsi="Arial" w:cs="Arial"/>
          <w:bCs/>
        </w:rPr>
        <w:t>o zotavovacích akcích.</w:t>
      </w:r>
      <w:r w:rsidR="0040160F" w:rsidRPr="00831C36">
        <w:rPr>
          <w:rFonts w:ascii="Arial" w:hAnsi="Arial" w:cs="Arial"/>
          <w:bCs/>
        </w:rPr>
        <w:t xml:space="preserve"> </w:t>
      </w:r>
      <w:r w:rsidR="00DB1999">
        <w:rPr>
          <w:rFonts w:ascii="Arial" w:hAnsi="Arial" w:cs="Arial"/>
          <w:bCs/>
        </w:rPr>
        <w:br w:type="textWrapping" w:clear="all"/>
      </w:r>
      <w:r w:rsidR="009A756A" w:rsidRPr="00EC677B">
        <w:rPr>
          <w:rFonts w:ascii="Arial" w:hAnsi="Arial" w:cs="Arial"/>
          <w:bCs/>
        </w:rPr>
        <w:t xml:space="preserve">V této souvislosti </w:t>
      </w:r>
      <w:r w:rsidR="00DB1999">
        <w:rPr>
          <w:rFonts w:ascii="Arial" w:hAnsi="Arial" w:cs="Arial"/>
          <w:bCs/>
        </w:rPr>
        <w:t>upozorňujeme</w:t>
      </w:r>
      <w:r w:rsidR="009A756A" w:rsidRPr="00EC677B">
        <w:rPr>
          <w:rFonts w:ascii="Arial" w:hAnsi="Arial" w:cs="Arial"/>
          <w:bCs/>
        </w:rPr>
        <w:t xml:space="preserve">, </w:t>
      </w:r>
      <w:r w:rsidR="009A756A">
        <w:rPr>
          <w:rFonts w:ascii="Arial" w:hAnsi="Arial" w:cs="Arial"/>
          <w:bCs/>
        </w:rPr>
        <w:t>že u</w:t>
      </w:r>
      <w:r w:rsidR="00F631DB" w:rsidRPr="00831C36">
        <w:rPr>
          <w:rFonts w:ascii="Arial" w:hAnsi="Arial" w:cs="Arial"/>
          <w:bCs/>
        </w:rPr>
        <w:t xml:space="preserve">stanovení § 10 se na </w:t>
      </w:r>
      <w:r w:rsidR="007D4C64" w:rsidRPr="00831C36">
        <w:rPr>
          <w:rFonts w:ascii="Arial" w:hAnsi="Arial" w:cs="Arial"/>
          <w:bCs/>
        </w:rPr>
        <w:t>jiné podobné akce pro děti</w:t>
      </w:r>
      <w:r w:rsidR="00CF370E">
        <w:rPr>
          <w:rFonts w:ascii="Arial" w:hAnsi="Arial" w:cs="Arial"/>
          <w:bCs/>
        </w:rPr>
        <w:t>,</w:t>
      </w:r>
      <w:r w:rsidR="00F631DB" w:rsidRPr="00831C36">
        <w:rPr>
          <w:rFonts w:ascii="Arial" w:hAnsi="Arial" w:cs="Arial"/>
          <w:bCs/>
        </w:rPr>
        <w:t xml:space="preserve"> </w:t>
      </w:r>
      <w:r w:rsidR="00DB1999">
        <w:rPr>
          <w:rFonts w:ascii="Arial" w:hAnsi="Arial" w:cs="Arial"/>
          <w:bCs/>
        </w:rPr>
        <w:br w:type="textWrapping" w:clear="all"/>
      </w:r>
      <w:r w:rsidR="00F631DB" w:rsidRPr="00831C36">
        <w:rPr>
          <w:rFonts w:ascii="Arial" w:hAnsi="Arial" w:cs="Arial"/>
          <w:bCs/>
        </w:rPr>
        <w:t>v</w:t>
      </w:r>
      <w:r w:rsidR="00EE7EFB">
        <w:rPr>
          <w:rFonts w:ascii="Arial" w:hAnsi="Arial" w:cs="Arial"/>
          <w:bCs/>
        </w:rPr>
        <w:t xml:space="preserve">e spojení s </w:t>
      </w:r>
      <w:r w:rsidR="00F631DB" w:rsidRPr="00831C36">
        <w:rPr>
          <w:rFonts w:ascii="Arial" w:hAnsi="Arial" w:cs="Arial"/>
          <w:bCs/>
        </w:rPr>
        <w:t>§ 12 zákona o ochraně veřejného zdraví</w:t>
      </w:r>
      <w:r w:rsidR="00CF370E">
        <w:rPr>
          <w:rFonts w:ascii="Arial" w:hAnsi="Arial" w:cs="Arial"/>
          <w:bCs/>
        </w:rPr>
        <w:t>,</w:t>
      </w:r>
      <w:r w:rsidR="00F631DB" w:rsidRPr="00831C36">
        <w:rPr>
          <w:rFonts w:ascii="Arial" w:hAnsi="Arial" w:cs="Arial"/>
          <w:bCs/>
        </w:rPr>
        <w:t xml:space="preserve"> vztahuje.</w:t>
      </w:r>
    </w:p>
    <w:p w14:paraId="2A683DEB" w14:textId="3453E242" w:rsidR="00931834" w:rsidRPr="006F2C16" w:rsidRDefault="00931834" w:rsidP="005176FE">
      <w:pPr>
        <w:jc w:val="both"/>
        <w:rPr>
          <w:rFonts w:ascii="Arial" w:hAnsi="Arial" w:cs="Arial"/>
        </w:rPr>
      </w:pPr>
      <w:r w:rsidRPr="003B7ACC">
        <w:rPr>
          <w:rFonts w:ascii="Arial" w:hAnsi="Arial" w:cs="Arial"/>
          <w:b/>
          <w:bCs/>
        </w:rPr>
        <w:t>Putovní tábory</w:t>
      </w:r>
      <w:r w:rsidRPr="00E90E52">
        <w:rPr>
          <w:rFonts w:ascii="Arial" w:hAnsi="Arial" w:cs="Arial"/>
        </w:rPr>
        <w:t xml:space="preserve"> </w:t>
      </w:r>
      <w:r w:rsidRPr="003B7ACC">
        <w:rPr>
          <w:rFonts w:ascii="Arial" w:hAnsi="Arial" w:cs="Arial"/>
          <w:b/>
          <w:bCs/>
        </w:rPr>
        <w:t>jsou typem zotavovací nebo jiné podobné akce pro děti</w:t>
      </w:r>
      <w:r w:rsidRPr="00E90E52">
        <w:rPr>
          <w:rFonts w:ascii="Arial" w:hAnsi="Arial" w:cs="Arial"/>
        </w:rPr>
        <w:t xml:space="preserve"> a na jejich pořádání se vztahuje </w:t>
      </w:r>
      <w:r w:rsidR="00326BBB">
        <w:rPr>
          <w:rFonts w:ascii="Arial" w:hAnsi="Arial" w:cs="Arial"/>
        </w:rPr>
        <w:t>stejná</w:t>
      </w:r>
      <w:r w:rsidRPr="00E90E52">
        <w:rPr>
          <w:rFonts w:ascii="Arial" w:hAnsi="Arial" w:cs="Arial"/>
        </w:rPr>
        <w:t xml:space="preserve"> právní úprava jako na klasické </w:t>
      </w:r>
      <w:r w:rsidR="009F08FD" w:rsidRPr="00E90E52">
        <w:rPr>
          <w:rFonts w:ascii="Arial" w:hAnsi="Arial" w:cs="Arial"/>
        </w:rPr>
        <w:t xml:space="preserve">pobytové </w:t>
      </w:r>
      <w:r w:rsidRPr="00E90E52">
        <w:rPr>
          <w:rFonts w:ascii="Arial" w:hAnsi="Arial" w:cs="Arial"/>
        </w:rPr>
        <w:t>tábory (</w:t>
      </w:r>
      <w:r w:rsidR="00DA7997">
        <w:rPr>
          <w:rFonts w:ascii="Arial" w:hAnsi="Arial" w:cs="Arial"/>
        </w:rPr>
        <w:t xml:space="preserve">zákon </w:t>
      </w:r>
      <w:r w:rsidR="00DA7997">
        <w:rPr>
          <w:rFonts w:ascii="Arial" w:hAnsi="Arial" w:cs="Arial"/>
        </w:rPr>
        <w:br w:type="textWrapping" w:clear="all"/>
        <w:t xml:space="preserve">č. </w:t>
      </w:r>
      <w:r w:rsidRPr="00E90E52">
        <w:rPr>
          <w:rFonts w:ascii="Arial" w:hAnsi="Arial" w:cs="Arial"/>
        </w:rPr>
        <w:t xml:space="preserve"> 258/2000 Sb. a vyhláška č. 106/2001 Sb.). </w:t>
      </w:r>
      <w:r w:rsidR="009F08FD" w:rsidRPr="00E90E52">
        <w:rPr>
          <w:rFonts w:ascii="Arial" w:hAnsi="Arial" w:cs="Arial"/>
        </w:rPr>
        <w:t>P</w:t>
      </w:r>
      <w:r w:rsidRPr="00E90E52">
        <w:rPr>
          <w:rFonts w:ascii="Arial" w:hAnsi="Arial" w:cs="Arial"/>
        </w:rPr>
        <w:t>ořadatelům putovních táborů</w:t>
      </w:r>
      <w:r w:rsidR="009F08FD" w:rsidRPr="00E90E52">
        <w:rPr>
          <w:rFonts w:ascii="Arial" w:hAnsi="Arial" w:cs="Arial"/>
        </w:rPr>
        <w:t>,</w:t>
      </w:r>
      <w:r w:rsidRPr="00E90E52">
        <w:rPr>
          <w:rFonts w:ascii="Arial" w:hAnsi="Arial" w:cs="Arial"/>
        </w:rPr>
        <w:t xml:space="preserve"> </w:t>
      </w:r>
      <w:r w:rsidR="009F08FD" w:rsidRPr="00E90E52">
        <w:rPr>
          <w:rFonts w:ascii="Arial" w:hAnsi="Arial" w:cs="Arial"/>
        </w:rPr>
        <w:t xml:space="preserve">konaných </w:t>
      </w:r>
      <w:r w:rsidRPr="00E90E52">
        <w:rPr>
          <w:rFonts w:ascii="Arial" w:hAnsi="Arial" w:cs="Arial"/>
        </w:rPr>
        <w:t>v režimu jiné podobné akce pro děti</w:t>
      </w:r>
      <w:r w:rsidR="009F08FD" w:rsidRPr="00E90E52">
        <w:rPr>
          <w:rFonts w:ascii="Arial" w:hAnsi="Arial" w:cs="Arial"/>
        </w:rPr>
        <w:t>,</w:t>
      </w:r>
      <w:r w:rsidRPr="00E90E52">
        <w:rPr>
          <w:rFonts w:ascii="Arial" w:hAnsi="Arial" w:cs="Arial"/>
        </w:rPr>
        <w:t xml:space="preserve"> </w:t>
      </w:r>
      <w:r w:rsidR="0074449D" w:rsidRPr="00E90E52">
        <w:rPr>
          <w:rFonts w:ascii="Arial" w:hAnsi="Arial" w:cs="Arial"/>
        </w:rPr>
        <w:t xml:space="preserve">se </w:t>
      </w:r>
      <w:r w:rsidR="0074449D" w:rsidRPr="00DA7997">
        <w:rPr>
          <w:rFonts w:ascii="Arial" w:hAnsi="Arial" w:cs="Arial"/>
          <w:b/>
          <w:bCs/>
        </w:rPr>
        <w:t>doporučuje</w:t>
      </w:r>
      <w:r w:rsidR="009F08FD" w:rsidRPr="00E90E52">
        <w:rPr>
          <w:rFonts w:ascii="Arial" w:hAnsi="Arial" w:cs="Arial"/>
        </w:rPr>
        <w:t xml:space="preserve"> </w:t>
      </w:r>
      <w:r w:rsidR="005176FE" w:rsidRPr="00E90E52">
        <w:rPr>
          <w:rFonts w:ascii="Arial" w:hAnsi="Arial" w:cs="Arial"/>
        </w:rPr>
        <w:t>postupovat v souladu s </w:t>
      </w:r>
      <w:r w:rsidR="005176FE" w:rsidRPr="005B5E23">
        <w:rPr>
          <w:rFonts w:ascii="Arial" w:hAnsi="Arial" w:cs="Arial"/>
        </w:rPr>
        <w:t xml:space="preserve">výše uvedeným </w:t>
      </w:r>
      <w:r w:rsidR="001506F4" w:rsidRPr="005B5E23">
        <w:rPr>
          <w:rFonts w:ascii="Arial" w:hAnsi="Arial" w:cs="Arial"/>
        </w:rPr>
        <w:t>doporučením pro jiné podobné akce pro děti</w:t>
      </w:r>
      <w:r w:rsidR="005B5E23">
        <w:rPr>
          <w:rFonts w:ascii="Arial" w:hAnsi="Arial" w:cs="Arial"/>
        </w:rPr>
        <w:t>.</w:t>
      </w:r>
      <w:r w:rsidR="005176FE" w:rsidRPr="00E90E52">
        <w:rPr>
          <w:rFonts w:ascii="Arial" w:hAnsi="Arial" w:cs="Arial"/>
        </w:rPr>
        <w:t xml:space="preserve"> V souvislosti s ohlášením akce </w:t>
      </w:r>
      <w:r w:rsidRPr="00E90E52">
        <w:rPr>
          <w:rFonts w:ascii="Arial" w:hAnsi="Arial" w:cs="Arial"/>
        </w:rPr>
        <w:t xml:space="preserve">u místně příslušné krajské hygienické stanice </w:t>
      </w:r>
      <w:r w:rsidR="005176FE" w:rsidRPr="00E90E52">
        <w:rPr>
          <w:rFonts w:ascii="Arial" w:hAnsi="Arial" w:cs="Arial"/>
        </w:rPr>
        <w:t>se dále doporučuje, v</w:t>
      </w:r>
      <w:r w:rsidRPr="00E90E52">
        <w:rPr>
          <w:rFonts w:ascii="Arial" w:hAnsi="Arial" w:cs="Arial"/>
        </w:rPr>
        <w:t xml:space="preserve"> případě, </w:t>
      </w:r>
      <w:r w:rsidR="005176FE" w:rsidRPr="00E90E52">
        <w:rPr>
          <w:rFonts w:ascii="Arial" w:hAnsi="Arial" w:cs="Arial"/>
        </w:rPr>
        <w:t>kdy</w:t>
      </w:r>
      <w:r w:rsidRPr="00E90E52">
        <w:rPr>
          <w:rFonts w:ascii="Arial" w:hAnsi="Arial" w:cs="Arial"/>
        </w:rPr>
        <w:t xml:space="preserve"> putovní tábor překračuje hranici kraje (probíhá ve více krajích)</w:t>
      </w:r>
      <w:r w:rsidR="005176FE" w:rsidRPr="00E90E52">
        <w:rPr>
          <w:rFonts w:ascii="Arial" w:hAnsi="Arial" w:cs="Arial"/>
        </w:rPr>
        <w:t>,</w:t>
      </w:r>
      <w:r w:rsidRPr="00E90E52">
        <w:rPr>
          <w:rFonts w:ascii="Arial" w:hAnsi="Arial" w:cs="Arial"/>
        </w:rPr>
        <w:t xml:space="preserve"> splnit ohlašovací povinnost i u dalších místně příslušných </w:t>
      </w:r>
      <w:r w:rsidR="00C129CB" w:rsidRPr="00E90E52">
        <w:rPr>
          <w:rFonts w:ascii="Arial" w:hAnsi="Arial" w:cs="Arial"/>
        </w:rPr>
        <w:t>krajských hygienických stanic</w:t>
      </w:r>
      <w:r w:rsidRPr="00E90E52">
        <w:rPr>
          <w:rFonts w:ascii="Arial" w:hAnsi="Arial" w:cs="Arial"/>
        </w:rPr>
        <w:t xml:space="preserve">. Uvedené doporučení se vztahuje i na </w:t>
      </w:r>
      <w:r w:rsidR="005176FE" w:rsidRPr="00E90E52">
        <w:rPr>
          <w:rFonts w:ascii="Arial" w:hAnsi="Arial" w:cs="Arial"/>
        </w:rPr>
        <w:t xml:space="preserve">putovní tábory v režimu </w:t>
      </w:r>
      <w:r w:rsidRPr="00E90E52">
        <w:rPr>
          <w:rFonts w:ascii="Arial" w:hAnsi="Arial" w:cs="Arial"/>
        </w:rPr>
        <w:t>zotavovací akce, které mají ohlašovací povinnost uloženu zákonem o ochraně veřejného zdraví, ale ohl</w:t>
      </w:r>
      <w:r w:rsidR="00E63437" w:rsidRPr="00E90E52">
        <w:rPr>
          <w:rFonts w:ascii="Arial" w:hAnsi="Arial" w:cs="Arial"/>
        </w:rPr>
        <w:t>ášení</w:t>
      </w:r>
      <w:r w:rsidRPr="00E90E52">
        <w:rPr>
          <w:rFonts w:ascii="Arial" w:hAnsi="Arial" w:cs="Arial"/>
        </w:rPr>
        <w:t xml:space="preserve"> plní jen</w:t>
      </w:r>
      <w:r w:rsidRPr="00E90E52">
        <w:rPr>
          <w:rFonts w:ascii="Arial" w:hAnsi="Arial" w:cs="Arial"/>
          <w:b/>
        </w:rPr>
        <w:t xml:space="preserve"> </w:t>
      </w:r>
      <w:r w:rsidRPr="00E90E52">
        <w:rPr>
          <w:rFonts w:ascii="Arial" w:hAnsi="Arial" w:cs="Arial"/>
        </w:rPr>
        <w:t xml:space="preserve">ve vztahu k místně příslušné </w:t>
      </w:r>
      <w:r w:rsidR="00C129CB" w:rsidRPr="00E90E52">
        <w:rPr>
          <w:rFonts w:ascii="Arial" w:hAnsi="Arial" w:cs="Arial"/>
        </w:rPr>
        <w:t>krajské hygienické stanici</w:t>
      </w:r>
      <w:r w:rsidRPr="00E90E52">
        <w:rPr>
          <w:rFonts w:ascii="Arial" w:hAnsi="Arial" w:cs="Arial"/>
        </w:rPr>
        <w:t xml:space="preserve"> v kraji, kde se zotavovací akce zahajuje. Dále se provozovatelům putovních táborů doporučuje minimalizovat kontakt s místním prostředím (obyvateli), tj. např. zásobování tábora zajistit určenou osobou apod. Pro zajištění noclehu preferovat izolovaná nocležiště před veřejnou infrastrukturou kempů. V případě využití veřejných kempů využít vyhrazená okrajová místa </w:t>
      </w:r>
      <w:r w:rsidR="00326BBB">
        <w:rPr>
          <w:rFonts w:ascii="Arial" w:hAnsi="Arial" w:cs="Arial"/>
        </w:rPr>
        <w:br w:type="textWrapping" w:clear="all"/>
      </w:r>
      <w:r w:rsidRPr="00E90E52">
        <w:rPr>
          <w:rFonts w:ascii="Arial" w:hAnsi="Arial" w:cs="Arial"/>
        </w:rPr>
        <w:t>pro tábory, kde lze účastníky tábora oddělit od ostatních návštěvníků</w:t>
      </w:r>
      <w:r w:rsidR="007A4A37" w:rsidRPr="006F2C16">
        <w:rPr>
          <w:rFonts w:ascii="Arial" w:hAnsi="Arial" w:cs="Arial"/>
        </w:rPr>
        <w:t>, včetně vyčlenění hygienického zařízení pro děti</w:t>
      </w:r>
      <w:r w:rsidR="008678D9">
        <w:rPr>
          <w:rFonts w:ascii="Arial" w:hAnsi="Arial" w:cs="Arial"/>
        </w:rPr>
        <w:t xml:space="preserve"> v rámci </w:t>
      </w:r>
      <w:r w:rsidR="008F3472">
        <w:rPr>
          <w:rFonts w:ascii="Arial" w:hAnsi="Arial" w:cs="Arial"/>
        </w:rPr>
        <w:t xml:space="preserve">hygienického </w:t>
      </w:r>
      <w:r w:rsidR="008678D9">
        <w:rPr>
          <w:rFonts w:ascii="Arial" w:hAnsi="Arial" w:cs="Arial"/>
        </w:rPr>
        <w:t>zařízení veřejného tábořiště.</w:t>
      </w:r>
      <w:r w:rsidR="007A4A37" w:rsidRPr="006F2C16">
        <w:rPr>
          <w:rFonts w:ascii="Arial" w:hAnsi="Arial" w:cs="Arial"/>
        </w:rPr>
        <w:t xml:space="preserve"> </w:t>
      </w:r>
      <w:r w:rsidRPr="006F2C16">
        <w:rPr>
          <w:rFonts w:ascii="Arial" w:hAnsi="Arial" w:cs="Arial"/>
        </w:rPr>
        <w:t xml:space="preserve"> </w:t>
      </w:r>
    </w:p>
    <w:p w14:paraId="6C690D46" w14:textId="6E08AD7B" w:rsidR="00460A13" w:rsidRDefault="005176FE" w:rsidP="00931834">
      <w:pPr>
        <w:spacing w:after="120"/>
        <w:jc w:val="both"/>
        <w:rPr>
          <w:rFonts w:ascii="Arial" w:hAnsi="Arial" w:cs="Arial"/>
        </w:rPr>
      </w:pPr>
      <w:r w:rsidRPr="00E90E52">
        <w:rPr>
          <w:rFonts w:ascii="Arial" w:hAnsi="Arial" w:cs="Arial"/>
        </w:rPr>
        <w:t>Jednotlivá u</w:t>
      </w:r>
      <w:r w:rsidR="00931834" w:rsidRPr="00E90E52">
        <w:rPr>
          <w:rFonts w:ascii="Arial" w:hAnsi="Arial" w:cs="Arial"/>
        </w:rPr>
        <w:t xml:space="preserve">stanovení tohoto doporučení se na putovní tábory vztahují v rozsahu, který lze </w:t>
      </w:r>
      <w:r w:rsidR="00714EEC">
        <w:rPr>
          <w:rFonts w:ascii="Arial" w:hAnsi="Arial" w:cs="Arial"/>
        </w:rPr>
        <w:br w:type="textWrapping" w:clear="all"/>
      </w:r>
      <w:r w:rsidRPr="00E90E52">
        <w:rPr>
          <w:rFonts w:ascii="Arial" w:hAnsi="Arial" w:cs="Arial"/>
        </w:rPr>
        <w:t xml:space="preserve">u </w:t>
      </w:r>
      <w:r w:rsidR="00C129CB" w:rsidRPr="00E90E52">
        <w:rPr>
          <w:rFonts w:ascii="Arial" w:hAnsi="Arial" w:cs="Arial"/>
        </w:rPr>
        <w:t>daného</w:t>
      </w:r>
      <w:r w:rsidRPr="00E90E52">
        <w:rPr>
          <w:rFonts w:ascii="Arial" w:hAnsi="Arial" w:cs="Arial"/>
        </w:rPr>
        <w:t xml:space="preserve"> typu tábora naplnit.</w:t>
      </w:r>
    </w:p>
    <w:p w14:paraId="3AA1ACD1" w14:textId="7CADC148" w:rsidR="00931834" w:rsidRPr="00E90E52" w:rsidRDefault="00931834" w:rsidP="00931834">
      <w:pPr>
        <w:spacing w:after="120"/>
        <w:jc w:val="both"/>
        <w:rPr>
          <w:rFonts w:ascii="Arial" w:hAnsi="Arial" w:cs="Arial"/>
        </w:rPr>
      </w:pPr>
    </w:p>
    <w:p w14:paraId="0A94E89B" w14:textId="77777777" w:rsidR="004B2340" w:rsidRDefault="004B2340" w:rsidP="00460A13">
      <w:pPr>
        <w:jc w:val="center"/>
        <w:rPr>
          <w:rFonts w:ascii="Arial" w:hAnsi="Arial" w:cs="Arial"/>
          <w:b/>
          <w:bCs/>
        </w:rPr>
      </w:pPr>
    </w:p>
    <w:p w14:paraId="20760A44" w14:textId="77777777" w:rsidR="004B2340" w:rsidRDefault="004B2340" w:rsidP="00460A13">
      <w:pPr>
        <w:jc w:val="center"/>
        <w:rPr>
          <w:rFonts w:ascii="Arial" w:hAnsi="Arial" w:cs="Arial"/>
          <w:b/>
          <w:bCs/>
        </w:rPr>
      </w:pPr>
    </w:p>
    <w:p w14:paraId="41904B4E" w14:textId="0DAC278D" w:rsidR="009122E5" w:rsidRDefault="00873F89" w:rsidP="00460A13">
      <w:pPr>
        <w:jc w:val="center"/>
        <w:rPr>
          <w:rFonts w:ascii="Arial" w:hAnsi="Arial" w:cs="Arial"/>
          <w:b/>
          <w:bCs/>
        </w:rPr>
      </w:pPr>
      <w:r w:rsidRPr="00460A13">
        <w:rPr>
          <w:rFonts w:ascii="Arial" w:hAnsi="Arial" w:cs="Arial"/>
          <w:b/>
          <w:bCs/>
        </w:rPr>
        <w:lastRenderedPageBreak/>
        <w:t>Zajištění ochrany zdraví</w:t>
      </w:r>
      <w:r w:rsidR="00CE1E9E" w:rsidRPr="00460A13">
        <w:rPr>
          <w:rFonts w:ascii="Arial" w:hAnsi="Arial" w:cs="Arial"/>
          <w:b/>
          <w:bCs/>
        </w:rPr>
        <w:t xml:space="preserve"> účastníků akc</w:t>
      </w:r>
      <w:r w:rsidR="008A1BBF" w:rsidRPr="00460A13">
        <w:rPr>
          <w:rFonts w:ascii="Arial" w:hAnsi="Arial" w:cs="Arial"/>
          <w:b/>
          <w:bCs/>
        </w:rPr>
        <w:t>e</w:t>
      </w:r>
    </w:p>
    <w:p w14:paraId="7EBF3A5D" w14:textId="77777777" w:rsidR="00460A13" w:rsidRPr="00460A13" w:rsidRDefault="00460A13" w:rsidP="00460A13">
      <w:pPr>
        <w:jc w:val="center"/>
        <w:rPr>
          <w:rFonts w:ascii="Arial" w:hAnsi="Arial" w:cs="Arial"/>
          <w:b/>
          <w:bCs/>
        </w:rPr>
      </w:pPr>
    </w:p>
    <w:p w14:paraId="493BBAAC" w14:textId="6D10DC9C" w:rsidR="00D76807" w:rsidRPr="00831C36" w:rsidRDefault="009122E5" w:rsidP="00715D31">
      <w:pPr>
        <w:spacing w:after="120"/>
        <w:jc w:val="both"/>
        <w:rPr>
          <w:rFonts w:ascii="Arial" w:hAnsi="Arial" w:cs="Arial"/>
          <w:bCs/>
        </w:rPr>
      </w:pPr>
      <w:r w:rsidRPr="00831C36">
        <w:rPr>
          <w:rFonts w:ascii="Arial" w:hAnsi="Arial" w:cs="Arial"/>
          <w:bCs/>
        </w:rPr>
        <w:t>Při naplňování povinností uložených § 11</w:t>
      </w:r>
      <w:r w:rsidR="000C7C48" w:rsidRPr="00831C36">
        <w:rPr>
          <w:rFonts w:ascii="Arial" w:hAnsi="Arial" w:cs="Arial"/>
          <w:bCs/>
        </w:rPr>
        <w:t xml:space="preserve"> </w:t>
      </w:r>
      <w:r w:rsidR="00D279BB">
        <w:rPr>
          <w:rFonts w:ascii="Arial" w:hAnsi="Arial" w:cs="Arial"/>
          <w:bCs/>
        </w:rPr>
        <w:t xml:space="preserve">zákona o ochraně veřejného zdraví </w:t>
      </w:r>
      <w:r w:rsidRPr="00831C36">
        <w:rPr>
          <w:rFonts w:ascii="Arial" w:hAnsi="Arial" w:cs="Arial"/>
          <w:bCs/>
        </w:rPr>
        <w:t xml:space="preserve">se zvláštní důraz klade na provedení vstupního zdravotního filtru </w:t>
      </w:r>
      <w:r w:rsidR="000C7C48" w:rsidRPr="00831C36">
        <w:rPr>
          <w:rFonts w:ascii="Arial" w:hAnsi="Arial" w:cs="Arial"/>
          <w:bCs/>
        </w:rPr>
        <w:t>u dětí</w:t>
      </w:r>
      <w:r w:rsidR="00E4627B" w:rsidRPr="00831C36">
        <w:rPr>
          <w:rFonts w:ascii="Arial" w:hAnsi="Arial" w:cs="Arial"/>
          <w:bCs/>
        </w:rPr>
        <w:t>,</w:t>
      </w:r>
      <w:r w:rsidR="000C7C48" w:rsidRPr="00831C36">
        <w:rPr>
          <w:rFonts w:ascii="Arial" w:hAnsi="Arial" w:cs="Arial"/>
          <w:bCs/>
        </w:rPr>
        <w:t xml:space="preserve"> a nad rámec zákona i u ostatních účastníků akce</w:t>
      </w:r>
      <w:r w:rsidR="00E4627B" w:rsidRPr="00831C36">
        <w:rPr>
          <w:rFonts w:ascii="Arial" w:hAnsi="Arial" w:cs="Arial"/>
          <w:bCs/>
        </w:rPr>
        <w:t>,</w:t>
      </w:r>
      <w:r w:rsidR="000C7C48" w:rsidRPr="00831C36">
        <w:rPr>
          <w:rFonts w:ascii="Arial" w:hAnsi="Arial" w:cs="Arial"/>
          <w:bCs/>
        </w:rPr>
        <w:t xml:space="preserve"> </w:t>
      </w:r>
      <w:r w:rsidRPr="00831C36">
        <w:rPr>
          <w:rFonts w:ascii="Arial" w:hAnsi="Arial" w:cs="Arial"/>
          <w:bCs/>
        </w:rPr>
        <w:t xml:space="preserve">a dále </w:t>
      </w:r>
      <w:r w:rsidR="00F631DB" w:rsidRPr="00831C36">
        <w:rPr>
          <w:rFonts w:ascii="Arial" w:hAnsi="Arial" w:cs="Arial"/>
          <w:bCs/>
        </w:rPr>
        <w:t>na</w:t>
      </w:r>
      <w:r w:rsidRPr="00831C36">
        <w:rPr>
          <w:rFonts w:ascii="Arial" w:hAnsi="Arial" w:cs="Arial"/>
          <w:bCs/>
        </w:rPr>
        <w:t xml:space="preserve"> zvýšen</w:t>
      </w:r>
      <w:r w:rsidR="00F631DB" w:rsidRPr="00831C36">
        <w:rPr>
          <w:rFonts w:ascii="Arial" w:hAnsi="Arial" w:cs="Arial"/>
          <w:bCs/>
        </w:rPr>
        <w:t>ý</w:t>
      </w:r>
      <w:r w:rsidRPr="00831C36">
        <w:rPr>
          <w:rFonts w:ascii="Arial" w:hAnsi="Arial" w:cs="Arial"/>
          <w:bCs/>
        </w:rPr>
        <w:t xml:space="preserve"> zdravotní dohled v průběhu konání akce</w:t>
      </w:r>
      <w:r w:rsidR="00200E3B" w:rsidRPr="00831C36">
        <w:rPr>
          <w:rFonts w:ascii="Arial" w:hAnsi="Arial" w:cs="Arial"/>
          <w:bCs/>
        </w:rPr>
        <w:t xml:space="preserve"> a</w:t>
      </w:r>
      <w:r w:rsidR="00F631DB" w:rsidRPr="00831C36">
        <w:rPr>
          <w:rFonts w:ascii="Arial" w:hAnsi="Arial" w:cs="Arial"/>
          <w:bCs/>
        </w:rPr>
        <w:t xml:space="preserve"> na </w:t>
      </w:r>
      <w:r w:rsidR="00200E3B" w:rsidRPr="00831C36">
        <w:rPr>
          <w:rFonts w:ascii="Arial" w:hAnsi="Arial" w:cs="Arial"/>
          <w:bCs/>
        </w:rPr>
        <w:t xml:space="preserve">vedení </w:t>
      </w:r>
      <w:r w:rsidR="00E4627B" w:rsidRPr="00831C36">
        <w:rPr>
          <w:rFonts w:ascii="Arial" w:hAnsi="Arial" w:cs="Arial"/>
          <w:bCs/>
        </w:rPr>
        <w:t>veškeré zdravotnické dokumentace</w:t>
      </w:r>
      <w:r w:rsidR="007714A6">
        <w:rPr>
          <w:rFonts w:ascii="Arial" w:hAnsi="Arial" w:cs="Arial"/>
          <w:bCs/>
        </w:rPr>
        <w:t>,</w:t>
      </w:r>
      <w:r w:rsidR="00E4627B" w:rsidRPr="00831C36">
        <w:rPr>
          <w:rFonts w:ascii="Arial" w:hAnsi="Arial" w:cs="Arial"/>
          <w:bCs/>
        </w:rPr>
        <w:t xml:space="preserve"> včetně zdravotnického deníku</w:t>
      </w:r>
      <w:r w:rsidR="007714A6">
        <w:rPr>
          <w:rFonts w:ascii="Arial" w:hAnsi="Arial" w:cs="Arial"/>
          <w:bCs/>
        </w:rPr>
        <w:t>,</w:t>
      </w:r>
      <w:r w:rsidR="00E4627B" w:rsidRPr="00831C36">
        <w:rPr>
          <w:rFonts w:ascii="Arial" w:hAnsi="Arial" w:cs="Arial"/>
          <w:bCs/>
        </w:rPr>
        <w:t xml:space="preserve"> a </w:t>
      </w:r>
      <w:r w:rsidR="00F631DB" w:rsidRPr="00831C36">
        <w:rPr>
          <w:rFonts w:ascii="Arial" w:hAnsi="Arial" w:cs="Arial"/>
          <w:bCs/>
        </w:rPr>
        <w:t xml:space="preserve">na </w:t>
      </w:r>
      <w:r w:rsidR="00E4627B" w:rsidRPr="00831C36">
        <w:rPr>
          <w:rFonts w:ascii="Arial" w:hAnsi="Arial" w:cs="Arial"/>
          <w:bCs/>
        </w:rPr>
        <w:t xml:space="preserve">předání informace </w:t>
      </w:r>
      <w:r w:rsidR="00714EEC">
        <w:rPr>
          <w:rFonts w:ascii="Arial" w:hAnsi="Arial" w:cs="Arial"/>
          <w:bCs/>
        </w:rPr>
        <w:br w:type="textWrapping" w:clear="all"/>
      </w:r>
      <w:r w:rsidR="00E4627B" w:rsidRPr="00831C36">
        <w:rPr>
          <w:rFonts w:ascii="Arial" w:hAnsi="Arial" w:cs="Arial"/>
          <w:bCs/>
        </w:rPr>
        <w:t>o zdravotním stavu dítěte rodičům po ukončení akce</w:t>
      </w:r>
      <w:r w:rsidRPr="00831C36">
        <w:rPr>
          <w:rFonts w:ascii="Arial" w:hAnsi="Arial" w:cs="Arial"/>
          <w:bCs/>
        </w:rPr>
        <w:t xml:space="preserve">. </w:t>
      </w:r>
    </w:p>
    <w:p w14:paraId="51FF7E58" w14:textId="3596241F" w:rsidR="00943B00" w:rsidRPr="005521B5" w:rsidRDefault="00F631DB" w:rsidP="00715D31">
      <w:pPr>
        <w:spacing w:after="120"/>
        <w:jc w:val="both"/>
        <w:rPr>
          <w:rFonts w:ascii="Arial" w:hAnsi="Arial" w:cs="Arial"/>
          <w:bCs/>
        </w:rPr>
      </w:pPr>
      <w:r w:rsidRPr="00831C36">
        <w:rPr>
          <w:rFonts w:ascii="Arial" w:hAnsi="Arial" w:cs="Arial"/>
          <w:bCs/>
        </w:rPr>
        <w:t xml:space="preserve">Dále </w:t>
      </w:r>
      <w:r w:rsidR="00105395" w:rsidRPr="00831C36">
        <w:rPr>
          <w:rFonts w:ascii="Arial" w:hAnsi="Arial" w:cs="Arial"/>
          <w:bCs/>
        </w:rPr>
        <w:t xml:space="preserve">se klade důraz </w:t>
      </w:r>
      <w:r w:rsidRPr="00831C36">
        <w:rPr>
          <w:rFonts w:ascii="Arial" w:hAnsi="Arial" w:cs="Arial"/>
          <w:bCs/>
        </w:rPr>
        <w:t>na d</w:t>
      </w:r>
      <w:r w:rsidR="00AD0216" w:rsidRPr="00831C36">
        <w:rPr>
          <w:rFonts w:ascii="Arial" w:hAnsi="Arial" w:cs="Arial"/>
          <w:bCs/>
        </w:rPr>
        <w:t>ůsledné</w:t>
      </w:r>
      <w:r w:rsidR="000C7C48" w:rsidRPr="00831C36">
        <w:rPr>
          <w:rFonts w:ascii="Arial" w:hAnsi="Arial" w:cs="Arial"/>
          <w:bCs/>
        </w:rPr>
        <w:t xml:space="preserve"> </w:t>
      </w:r>
      <w:r w:rsidR="009122E5" w:rsidRPr="00831C36">
        <w:rPr>
          <w:rFonts w:ascii="Arial" w:hAnsi="Arial" w:cs="Arial"/>
          <w:bCs/>
        </w:rPr>
        <w:t>dodržován</w:t>
      </w:r>
      <w:r w:rsidR="00AD0216" w:rsidRPr="00831C36">
        <w:rPr>
          <w:rFonts w:ascii="Arial" w:hAnsi="Arial" w:cs="Arial"/>
          <w:bCs/>
        </w:rPr>
        <w:t>í</w:t>
      </w:r>
      <w:r w:rsidR="009122E5" w:rsidRPr="00831C36">
        <w:rPr>
          <w:rFonts w:ascii="Arial" w:hAnsi="Arial" w:cs="Arial"/>
          <w:bCs/>
        </w:rPr>
        <w:t xml:space="preserve"> pravid</w:t>
      </w:r>
      <w:r w:rsidR="00AD0216" w:rsidRPr="00831C36">
        <w:rPr>
          <w:rFonts w:ascii="Arial" w:hAnsi="Arial" w:cs="Arial"/>
          <w:bCs/>
        </w:rPr>
        <w:t>e</w:t>
      </w:r>
      <w:r w:rsidR="009122E5" w:rsidRPr="00831C36">
        <w:rPr>
          <w:rFonts w:ascii="Arial" w:hAnsi="Arial" w:cs="Arial"/>
          <w:bCs/>
        </w:rPr>
        <w:t xml:space="preserve">l osobní </w:t>
      </w:r>
      <w:r w:rsidR="00D76807" w:rsidRPr="00831C36">
        <w:rPr>
          <w:rFonts w:ascii="Arial" w:hAnsi="Arial" w:cs="Arial"/>
          <w:bCs/>
        </w:rPr>
        <w:t>i provozní</w:t>
      </w:r>
      <w:r w:rsidR="009122E5" w:rsidRPr="00831C36">
        <w:rPr>
          <w:rFonts w:ascii="Arial" w:hAnsi="Arial" w:cs="Arial"/>
          <w:bCs/>
        </w:rPr>
        <w:t xml:space="preserve"> hygieny všech účastníků akce v souladu s obecně platnými protiepidemickými opatřeními </w:t>
      </w:r>
      <w:r w:rsidR="004A794F" w:rsidRPr="00831C36">
        <w:rPr>
          <w:rFonts w:ascii="Arial" w:hAnsi="Arial" w:cs="Arial"/>
          <w:bCs/>
        </w:rPr>
        <w:t>–</w:t>
      </w:r>
      <w:r w:rsidR="000F043F" w:rsidRPr="00831C36">
        <w:rPr>
          <w:rFonts w:ascii="Arial" w:hAnsi="Arial" w:cs="Arial"/>
          <w:bCs/>
        </w:rPr>
        <w:t xml:space="preserve"> </w:t>
      </w:r>
      <w:r w:rsidR="009122E5" w:rsidRPr="00831C36">
        <w:rPr>
          <w:rFonts w:ascii="Arial" w:hAnsi="Arial" w:cs="Arial"/>
          <w:bCs/>
        </w:rPr>
        <w:t>mytí</w:t>
      </w:r>
      <w:r w:rsidR="007B72B0">
        <w:rPr>
          <w:rFonts w:ascii="Arial" w:hAnsi="Arial" w:cs="Arial"/>
          <w:bCs/>
        </w:rPr>
        <w:t xml:space="preserve"> </w:t>
      </w:r>
      <w:r w:rsidR="009122E5" w:rsidRPr="00831C36">
        <w:rPr>
          <w:rFonts w:ascii="Arial" w:hAnsi="Arial" w:cs="Arial"/>
          <w:bCs/>
        </w:rPr>
        <w:t xml:space="preserve">rukou, </w:t>
      </w:r>
      <w:r w:rsidR="006D200C" w:rsidRPr="00831C36">
        <w:rPr>
          <w:rFonts w:ascii="Arial" w:hAnsi="Arial" w:cs="Arial"/>
          <w:bCs/>
        </w:rPr>
        <w:t xml:space="preserve"> </w:t>
      </w:r>
      <w:r w:rsidR="009122E5" w:rsidRPr="00831C36">
        <w:rPr>
          <w:rFonts w:ascii="Arial" w:hAnsi="Arial" w:cs="Arial"/>
          <w:bCs/>
        </w:rPr>
        <w:t>použití dezinfekce</w:t>
      </w:r>
      <w:r w:rsidR="009122E5" w:rsidRPr="00860B74">
        <w:rPr>
          <w:rFonts w:ascii="Arial" w:hAnsi="Arial" w:cs="Arial"/>
          <w:bCs/>
        </w:rPr>
        <w:t xml:space="preserve">, </w:t>
      </w:r>
      <w:r w:rsidR="00B83E87" w:rsidRPr="00860B74">
        <w:rPr>
          <w:rFonts w:ascii="Arial" w:hAnsi="Arial" w:cs="Arial"/>
          <w:bCs/>
        </w:rPr>
        <w:t>po</w:t>
      </w:r>
      <w:r w:rsidR="00C34DB1" w:rsidRPr="00860B74">
        <w:rPr>
          <w:rFonts w:ascii="Arial" w:hAnsi="Arial" w:cs="Arial"/>
          <w:bCs/>
        </w:rPr>
        <w:t>užití</w:t>
      </w:r>
      <w:r w:rsidR="009122E5" w:rsidRPr="00860B74">
        <w:rPr>
          <w:rFonts w:ascii="Arial" w:hAnsi="Arial" w:cs="Arial"/>
          <w:bCs/>
        </w:rPr>
        <w:t xml:space="preserve"> </w:t>
      </w:r>
      <w:r w:rsidR="009122E5" w:rsidRPr="00C34DB1">
        <w:rPr>
          <w:rFonts w:ascii="Arial" w:hAnsi="Arial" w:cs="Arial"/>
          <w:bCs/>
        </w:rPr>
        <w:t>roušek</w:t>
      </w:r>
      <w:r w:rsidR="003563E9" w:rsidRPr="00C34DB1">
        <w:rPr>
          <w:rFonts w:ascii="Arial" w:hAnsi="Arial" w:cs="Arial"/>
          <w:bCs/>
        </w:rPr>
        <w:t xml:space="preserve"> v návaznosti na vykonávanou činnost</w:t>
      </w:r>
      <w:r w:rsidR="00722780">
        <w:rPr>
          <w:rFonts w:ascii="Arial" w:hAnsi="Arial" w:cs="Arial"/>
          <w:bCs/>
        </w:rPr>
        <w:t xml:space="preserve"> (</w:t>
      </w:r>
      <w:r w:rsidR="003563E9" w:rsidRPr="00C34DB1">
        <w:rPr>
          <w:rFonts w:ascii="Arial" w:hAnsi="Arial" w:cs="Arial"/>
          <w:bCs/>
        </w:rPr>
        <w:t xml:space="preserve">např. pro zdravotníka </w:t>
      </w:r>
      <w:r w:rsidR="00985FFA" w:rsidRPr="00C34DB1">
        <w:rPr>
          <w:rFonts w:ascii="Arial" w:hAnsi="Arial" w:cs="Arial"/>
          <w:bCs/>
        </w:rPr>
        <w:t xml:space="preserve">při ošetřování nemocného nebo z nákazy podezřelého, ve stravovacích </w:t>
      </w:r>
      <w:r w:rsidR="00C34DB1" w:rsidRPr="00C34DB1">
        <w:rPr>
          <w:rFonts w:ascii="Arial" w:hAnsi="Arial" w:cs="Arial"/>
          <w:bCs/>
        </w:rPr>
        <w:t>provozech</w:t>
      </w:r>
      <w:r w:rsidR="00985FFA" w:rsidRPr="00C34DB1">
        <w:rPr>
          <w:rFonts w:ascii="Arial" w:hAnsi="Arial" w:cs="Arial"/>
          <w:bCs/>
        </w:rPr>
        <w:t xml:space="preserve"> při finální úpravě a výdeji stravy apod.</w:t>
      </w:r>
      <w:r w:rsidR="00722780">
        <w:rPr>
          <w:rFonts w:ascii="Arial" w:hAnsi="Arial" w:cs="Arial"/>
          <w:bCs/>
        </w:rPr>
        <w:t xml:space="preserve">, tj. </w:t>
      </w:r>
      <w:r w:rsidR="00985FFA" w:rsidRPr="00C34DB1">
        <w:rPr>
          <w:rFonts w:ascii="Arial" w:hAnsi="Arial" w:cs="Arial"/>
          <w:bCs/>
        </w:rPr>
        <w:t>v souladu s</w:t>
      </w:r>
      <w:r w:rsidR="00C34DB1" w:rsidRPr="00C34DB1">
        <w:rPr>
          <w:rFonts w:ascii="Arial" w:hAnsi="Arial" w:cs="Arial"/>
          <w:bCs/>
        </w:rPr>
        <w:t xml:space="preserve"> obecně platnými </w:t>
      </w:r>
      <w:r w:rsidR="00985FFA" w:rsidRPr="00C34DB1">
        <w:rPr>
          <w:rFonts w:ascii="Arial" w:hAnsi="Arial" w:cs="Arial"/>
          <w:bCs/>
        </w:rPr>
        <w:t>preventivními opatřeními</w:t>
      </w:r>
      <w:r w:rsidR="00714EEC">
        <w:rPr>
          <w:rFonts w:ascii="Arial" w:hAnsi="Arial" w:cs="Arial"/>
          <w:bCs/>
        </w:rPr>
        <w:t>)</w:t>
      </w:r>
      <w:r w:rsidR="000C7C48" w:rsidRPr="00C34DB1">
        <w:rPr>
          <w:rFonts w:ascii="Arial" w:hAnsi="Arial" w:cs="Arial"/>
          <w:bCs/>
        </w:rPr>
        <w:t>,</w:t>
      </w:r>
      <w:r w:rsidR="00985FFA" w:rsidRPr="00C34DB1">
        <w:rPr>
          <w:rFonts w:ascii="Arial" w:hAnsi="Arial" w:cs="Arial"/>
          <w:bCs/>
        </w:rPr>
        <w:t xml:space="preserve"> </w:t>
      </w:r>
      <w:r w:rsidR="000C7C48" w:rsidRPr="00831C36">
        <w:rPr>
          <w:rFonts w:ascii="Arial" w:hAnsi="Arial" w:cs="Arial"/>
          <w:bCs/>
        </w:rPr>
        <w:t xml:space="preserve">dodržování </w:t>
      </w:r>
      <w:r w:rsidR="00B950E2" w:rsidRPr="00831C36">
        <w:rPr>
          <w:rFonts w:ascii="Arial" w:hAnsi="Arial" w:cs="Arial"/>
          <w:bCs/>
        </w:rPr>
        <w:t xml:space="preserve">preventivních </w:t>
      </w:r>
      <w:r w:rsidR="000C7C48" w:rsidRPr="00831C36">
        <w:rPr>
          <w:rFonts w:ascii="Arial" w:hAnsi="Arial" w:cs="Arial"/>
          <w:bCs/>
        </w:rPr>
        <w:t xml:space="preserve">pravidel </w:t>
      </w:r>
      <w:r w:rsidR="00D279BB">
        <w:rPr>
          <w:rFonts w:ascii="Arial" w:hAnsi="Arial" w:cs="Arial"/>
          <w:bCs/>
        </w:rPr>
        <w:t xml:space="preserve">respirační hygieny </w:t>
      </w:r>
      <w:r w:rsidR="000C7C48" w:rsidRPr="00831C36">
        <w:rPr>
          <w:rFonts w:ascii="Arial" w:hAnsi="Arial" w:cs="Arial"/>
          <w:bCs/>
        </w:rPr>
        <w:t>při kašlání</w:t>
      </w:r>
      <w:r w:rsidR="006D200C" w:rsidRPr="00831C36">
        <w:rPr>
          <w:rFonts w:ascii="Arial" w:hAnsi="Arial" w:cs="Arial"/>
          <w:bCs/>
        </w:rPr>
        <w:t>, kýchání</w:t>
      </w:r>
      <w:r w:rsidR="000C7C48" w:rsidRPr="00831C36">
        <w:rPr>
          <w:rFonts w:ascii="Arial" w:hAnsi="Arial" w:cs="Arial"/>
          <w:bCs/>
        </w:rPr>
        <w:t xml:space="preserve"> a rýmě</w:t>
      </w:r>
      <w:r w:rsidR="009122E5" w:rsidRPr="00831C36">
        <w:rPr>
          <w:rFonts w:ascii="Arial" w:hAnsi="Arial" w:cs="Arial"/>
          <w:bCs/>
        </w:rPr>
        <w:t>,</w:t>
      </w:r>
      <w:r w:rsidR="000C7C48" w:rsidRPr="00831C36">
        <w:rPr>
          <w:rFonts w:ascii="Arial" w:hAnsi="Arial" w:cs="Arial"/>
          <w:bCs/>
        </w:rPr>
        <w:t xml:space="preserve"> kontrola dodržování zásad osobní hygieny dětmi a ostatními účastníky akce</w:t>
      </w:r>
      <w:r w:rsidR="00714EEC">
        <w:rPr>
          <w:rFonts w:ascii="Arial" w:hAnsi="Arial" w:cs="Arial"/>
          <w:bCs/>
        </w:rPr>
        <w:t>, d</w:t>
      </w:r>
      <w:r w:rsidR="000C7C48" w:rsidRPr="00831C36">
        <w:rPr>
          <w:rFonts w:ascii="Arial" w:hAnsi="Arial" w:cs="Arial"/>
          <w:bCs/>
        </w:rPr>
        <w:t>ůsledná</w:t>
      </w:r>
      <w:r w:rsidR="009122E5" w:rsidRPr="00831C36">
        <w:rPr>
          <w:rFonts w:ascii="Arial" w:hAnsi="Arial" w:cs="Arial"/>
          <w:bCs/>
        </w:rPr>
        <w:t xml:space="preserve"> sanitace prostor a prostředí</w:t>
      </w:r>
      <w:r w:rsidR="000F043F" w:rsidRPr="00831C36">
        <w:rPr>
          <w:rFonts w:ascii="Arial" w:hAnsi="Arial" w:cs="Arial"/>
          <w:bCs/>
        </w:rPr>
        <w:t xml:space="preserve">, tj. </w:t>
      </w:r>
      <w:r w:rsidR="00D76807" w:rsidRPr="00831C36">
        <w:rPr>
          <w:rFonts w:ascii="Arial" w:hAnsi="Arial" w:cs="Arial"/>
          <w:bCs/>
        </w:rPr>
        <w:t>provozní hygien</w:t>
      </w:r>
      <w:r w:rsidR="000F043F" w:rsidRPr="00831C36">
        <w:rPr>
          <w:rFonts w:ascii="Arial" w:hAnsi="Arial" w:cs="Arial"/>
          <w:bCs/>
        </w:rPr>
        <w:t>a všech prostor tábora,</w:t>
      </w:r>
      <w:r w:rsidR="00D76807" w:rsidRPr="00831C36">
        <w:rPr>
          <w:rFonts w:ascii="Arial" w:hAnsi="Arial" w:cs="Arial"/>
          <w:bCs/>
        </w:rPr>
        <w:t xml:space="preserve"> </w:t>
      </w:r>
      <w:r w:rsidR="000C7C48" w:rsidRPr="00831C36">
        <w:rPr>
          <w:rFonts w:ascii="Arial" w:hAnsi="Arial" w:cs="Arial"/>
          <w:bCs/>
        </w:rPr>
        <w:t xml:space="preserve">se zvláštním zřetelem na hygienická zařízení a </w:t>
      </w:r>
      <w:r w:rsidR="00C76BE2" w:rsidRPr="00831C36">
        <w:rPr>
          <w:rFonts w:ascii="Arial" w:hAnsi="Arial" w:cs="Arial"/>
          <w:bCs/>
        </w:rPr>
        <w:t xml:space="preserve">jejich vybavení </w:t>
      </w:r>
      <w:r w:rsidR="000F043F" w:rsidRPr="00831C36">
        <w:rPr>
          <w:rFonts w:ascii="Arial" w:hAnsi="Arial" w:cs="Arial"/>
          <w:bCs/>
        </w:rPr>
        <w:t>(</w:t>
      </w:r>
      <w:r w:rsidR="00C76BE2" w:rsidRPr="00831C36">
        <w:rPr>
          <w:rFonts w:ascii="Arial" w:hAnsi="Arial" w:cs="Arial"/>
          <w:bCs/>
        </w:rPr>
        <w:t>toaletní</w:t>
      </w:r>
      <w:r w:rsidR="000F043F" w:rsidRPr="00831C36">
        <w:rPr>
          <w:rFonts w:ascii="Arial" w:hAnsi="Arial" w:cs="Arial"/>
          <w:bCs/>
        </w:rPr>
        <w:t>m</w:t>
      </w:r>
      <w:r w:rsidR="00C76BE2" w:rsidRPr="00831C36">
        <w:rPr>
          <w:rFonts w:ascii="Arial" w:hAnsi="Arial" w:cs="Arial"/>
          <w:bCs/>
        </w:rPr>
        <w:t xml:space="preserve"> papír</w:t>
      </w:r>
      <w:r w:rsidR="000F043F" w:rsidRPr="00831C36">
        <w:rPr>
          <w:rFonts w:ascii="Arial" w:hAnsi="Arial" w:cs="Arial"/>
          <w:bCs/>
        </w:rPr>
        <w:t>em</w:t>
      </w:r>
      <w:r w:rsidR="00C76BE2" w:rsidRPr="00831C36">
        <w:rPr>
          <w:rFonts w:ascii="Arial" w:hAnsi="Arial" w:cs="Arial"/>
          <w:bCs/>
        </w:rPr>
        <w:t>, tekoucí pitn</w:t>
      </w:r>
      <w:r w:rsidR="000F043F" w:rsidRPr="00831C36">
        <w:rPr>
          <w:rFonts w:ascii="Arial" w:hAnsi="Arial" w:cs="Arial"/>
          <w:bCs/>
        </w:rPr>
        <w:t>ou</w:t>
      </w:r>
      <w:r w:rsidR="00C76BE2" w:rsidRPr="00831C36">
        <w:rPr>
          <w:rFonts w:ascii="Arial" w:hAnsi="Arial" w:cs="Arial"/>
          <w:bCs/>
        </w:rPr>
        <w:t xml:space="preserve"> event. tepl</w:t>
      </w:r>
      <w:r w:rsidR="000F043F" w:rsidRPr="00831C36">
        <w:rPr>
          <w:rFonts w:ascii="Arial" w:hAnsi="Arial" w:cs="Arial"/>
          <w:bCs/>
        </w:rPr>
        <w:t>ou</w:t>
      </w:r>
      <w:r w:rsidR="00C76BE2" w:rsidRPr="00831C36">
        <w:rPr>
          <w:rFonts w:ascii="Arial" w:hAnsi="Arial" w:cs="Arial"/>
          <w:bCs/>
        </w:rPr>
        <w:t xml:space="preserve"> vod</w:t>
      </w:r>
      <w:r w:rsidR="000F043F" w:rsidRPr="00831C36">
        <w:rPr>
          <w:rFonts w:ascii="Arial" w:hAnsi="Arial" w:cs="Arial"/>
          <w:bCs/>
        </w:rPr>
        <w:t>ou</w:t>
      </w:r>
      <w:r w:rsidR="00C76BE2" w:rsidRPr="00831C36">
        <w:rPr>
          <w:rFonts w:ascii="Arial" w:hAnsi="Arial" w:cs="Arial"/>
          <w:bCs/>
        </w:rPr>
        <w:t>, mýdl</w:t>
      </w:r>
      <w:r w:rsidR="000F043F" w:rsidRPr="00831C36">
        <w:rPr>
          <w:rFonts w:ascii="Arial" w:hAnsi="Arial" w:cs="Arial"/>
          <w:bCs/>
        </w:rPr>
        <w:t>em</w:t>
      </w:r>
      <w:r w:rsidR="00C76BE2" w:rsidRPr="00831C36">
        <w:rPr>
          <w:rFonts w:ascii="Arial" w:hAnsi="Arial" w:cs="Arial"/>
          <w:bCs/>
        </w:rPr>
        <w:t xml:space="preserve"> </w:t>
      </w:r>
      <w:r w:rsidR="00ED5FB3">
        <w:rPr>
          <w:rFonts w:ascii="Arial" w:hAnsi="Arial" w:cs="Arial"/>
          <w:bCs/>
        </w:rPr>
        <w:br w:type="textWrapping" w:clear="all"/>
      </w:r>
      <w:r w:rsidR="00C76BE2" w:rsidRPr="00831C36">
        <w:rPr>
          <w:rFonts w:ascii="Arial" w:hAnsi="Arial" w:cs="Arial"/>
          <w:bCs/>
        </w:rPr>
        <w:t xml:space="preserve">v dávkovači, </w:t>
      </w:r>
      <w:r w:rsidR="00B950E2" w:rsidRPr="00831C36">
        <w:rPr>
          <w:rFonts w:ascii="Arial" w:hAnsi="Arial" w:cs="Arial"/>
          <w:bCs/>
        </w:rPr>
        <w:t xml:space="preserve">dle možností </w:t>
      </w:r>
      <w:r w:rsidR="00C76BE2" w:rsidRPr="00831C36">
        <w:rPr>
          <w:rFonts w:ascii="Arial" w:hAnsi="Arial" w:cs="Arial"/>
          <w:bCs/>
        </w:rPr>
        <w:t>jednorázov</w:t>
      </w:r>
      <w:r w:rsidR="000F043F" w:rsidRPr="00831C36">
        <w:rPr>
          <w:rFonts w:ascii="Arial" w:hAnsi="Arial" w:cs="Arial"/>
          <w:bCs/>
        </w:rPr>
        <w:t>ými</w:t>
      </w:r>
      <w:r w:rsidR="00C76BE2" w:rsidRPr="00831C36">
        <w:rPr>
          <w:rFonts w:ascii="Arial" w:hAnsi="Arial" w:cs="Arial"/>
          <w:bCs/>
        </w:rPr>
        <w:t xml:space="preserve"> ručníky,</w:t>
      </w:r>
      <w:r w:rsidR="00B950E2" w:rsidRPr="00831C36">
        <w:rPr>
          <w:rFonts w:ascii="Arial" w:hAnsi="Arial" w:cs="Arial"/>
          <w:bCs/>
        </w:rPr>
        <w:t xml:space="preserve"> nebo každé dítě musí </w:t>
      </w:r>
      <w:r w:rsidR="00607DFB">
        <w:rPr>
          <w:rFonts w:ascii="Arial" w:hAnsi="Arial" w:cs="Arial"/>
          <w:bCs/>
        </w:rPr>
        <w:t>používat</w:t>
      </w:r>
      <w:r w:rsidR="00B950E2" w:rsidRPr="00831C36">
        <w:rPr>
          <w:rFonts w:ascii="Arial" w:hAnsi="Arial" w:cs="Arial"/>
          <w:bCs/>
        </w:rPr>
        <w:t xml:space="preserve"> vlastní ručník, </w:t>
      </w:r>
      <w:r w:rsidR="00C76BE2" w:rsidRPr="00831C36">
        <w:rPr>
          <w:rFonts w:ascii="Arial" w:hAnsi="Arial" w:cs="Arial"/>
          <w:bCs/>
        </w:rPr>
        <w:t>dezinfekc</w:t>
      </w:r>
      <w:r w:rsidR="000F043F" w:rsidRPr="00831C36">
        <w:rPr>
          <w:rFonts w:ascii="Arial" w:hAnsi="Arial" w:cs="Arial"/>
          <w:bCs/>
        </w:rPr>
        <w:t>í</w:t>
      </w:r>
      <w:r w:rsidR="00D279BB">
        <w:rPr>
          <w:rFonts w:ascii="Arial" w:hAnsi="Arial" w:cs="Arial"/>
          <w:bCs/>
        </w:rPr>
        <w:t xml:space="preserve"> s</w:t>
      </w:r>
      <w:r w:rsidR="00E868B4">
        <w:rPr>
          <w:rFonts w:ascii="Arial" w:hAnsi="Arial" w:cs="Arial"/>
          <w:bCs/>
        </w:rPr>
        <w:t> </w:t>
      </w:r>
      <w:proofErr w:type="spellStart"/>
      <w:r w:rsidR="00D279BB">
        <w:rPr>
          <w:rFonts w:ascii="Arial" w:hAnsi="Arial" w:cs="Arial"/>
          <w:bCs/>
        </w:rPr>
        <w:t>virucidním</w:t>
      </w:r>
      <w:proofErr w:type="spellEnd"/>
      <w:r w:rsidR="00E868B4">
        <w:rPr>
          <w:rFonts w:ascii="Arial" w:hAnsi="Arial" w:cs="Arial"/>
          <w:bCs/>
        </w:rPr>
        <w:t xml:space="preserve"> </w:t>
      </w:r>
      <w:r w:rsidR="00D279BB">
        <w:rPr>
          <w:rFonts w:ascii="Arial" w:hAnsi="Arial" w:cs="Arial"/>
          <w:bCs/>
        </w:rPr>
        <w:t>účinkem na obalované viry</w:t>
      </w:r>
      <w:r w:rsidR="000F043F" w:rsidRPr="00831C36">
        <w:rPr>
          <w:rFonts w:ascii="Arial" w:hAnsi="Arial" w:cs="Arial"/>
          <w:bCs/>
        </w:rPr>
        <w:t xml:space="preserve">), </w:t>
      </w:r>
      <w:r w:rsidR="00607DFB">
        <w:rPr>
          <w:rFonts w:ascii="Arial" w:hAnsi="Arial" w:cs="Arial"/>
          <w:bCs/>
        </w:rPr>
        <w:t xml:space="preserve">na </w:t>
      </w:r>
      <w:r w:rsidR="0088187F" w:rsidRPr="00831C36">
        <w:rPr>
          <w:rFonts w:ascii="Arial" w:hAnsi="Arial" w:cs="Arial"/>
          <w:bCs/>
        </w:rPr>
        <w:t>stravovací</w:t>
      </w:r>
      <w:r w:rsidR="00A83BF8" w:rsidRPr="00831C36">
        <w:rPr>
          <w:rFonts w:ascii="Arial" w:hAnsi="Arial" w:cs="Arial"/>
          <w:bCs/>
        </w:rPr>
        <w:t xml:space="preserve"> </w:t>
      </w:r>
      <w:r w:rsidR="000C7C48" w:rsidRPr="00831C36">
        <w:rPr>
          <w:rFonts w:ascii="Arial" w:hAnsi="Arial" w:cs="Arial"/>
          <w:bCs/>
        </w:rPr>
        <w:t>provoz (úsek)</w:t>
      </w:r>
      <w:r w:rsidR="00403E05">
        <w:rPr>
          <w:rFonts w:ascii="Arial" w:hAnsi="Arial" w:cs="Arial"/>
          <w:bCs/>
        </w:rPr>
        <w:t>,</w:t>
      </w:r>
      <w:r w:rsidR="009122E5" w:rsidRPr="00831C36">
        <w:rPr>
          <w:rFonts w:ascii="Arial" w:hAnsi="Arial" w:cs="Arial"/>
          <w:bCs/>
        </w:rPr>
        <w:t xml:space="preserve"> </w:t>
      </w:r>
      <w:r w:rsidR="00A26097" w:rsidRPr="00831C36">
        <w:rPr>
          <w:rFonts w:ascii="Arial" w:hAnsi="Arial" w:cs="Arial"/>
          <w:bCs/>
        </w:rPr>
        <w:t xml:space="preserve">včetně </w:t>
      </w:r>
      <w:r w:rsidR="00607DFB">
        <w:rPr>
          <w:rFonts w:ascii="Arial" w:hAnsi="Arial" w:cs="Arial"/>
          <w:bCs/>
        </w:rPr>
        <w:t xml:space="preserve">vyčleněného </w:t>
      </w:r>
      <w:r w:rsidR="00A26097" w:rsidRPr="00831C36">
        <w:rPr>
          <w:rFonts w:ascii="Arial" w:hAnsi="Arial" w:cs="Arial"/>
          <w:bCs/>
        </w:rPr>
        <w:t>samostatného hygienick</w:t>
      </w:r>
      <w:r w:rsidR="00707C98" w:rsidRPr="00831C36">
        <w:rPr>
          <w:rFonts w:ascii="Arial" w:hAnsi="Arial" w:cs="Arial"/>
          <w:bCs/>
        </w:rPr>
        <w:t>é</w:t>
      </w:r>
      <w:r w:rsidR="00A26097" w:rsidRPr="00831C36">
        <w:rPr>
          <w:rFonts w:ascii="Arial" w:hAnsi="Arial" w:cs="Arial"/>
          <w:bCs/>
        </w:rPr>
        <w:t>ho zázemí pro personál kuchyně</w:t>
      </w:r>
      <w:r w:rsidR="00105395" w:rsidRPr="00831C36">
        <w:rPr>
          <w:rFonts w:ascii="Arial" w:hAnsi="Arial" w:cs="Arial"/>
          <w:bCs/>
        </w:rPr>
        <w:t xml:space="preserve"> </w:t>
      </w:r>
      <w:r w:rsidR="00403E05">
        <w:rPr>
          <w:rFonts w:ascii="Arial" w:hAnsi="Arial" w:cs="Arial"/>
          <w:bCs/>
        </w:rPr>
        <w:br w:type="textWrapping" w:clear="all"/>
      </w:r>
      <w:r w:rsidR="00105395" w:rsidRPr="00831C36">
        <w:rPr>
          <w:rFonts w:ascii="Arial" w:hAnsi="Arial" w:cs="Arial"/>
          <w:bCs/>
        </w:rPr>
        <w:t xml:space="preserve">a </w:t>
      </w:r>
      <w:r w:rsidR="000C4834" w:rsidRPr="00831C36">
        <w:rPr>
          <w:rFonts w:ascii="Arial" w:hAnsi="Arial" w:cs="Arial"/>
          <w:bCs/>
        </w:rPr>
        <w:t xml:space="preserve">v dispozicích pro </w:t>
      </w:r>
      <w:r w:rsidR="00105395" w:rsidRPr="00831C36">
        <w:rPr>
          <w:rFonts w:ascii="Arial" w:hAnsi="Arial" w:cs="Arial"/>
          <w:bCs/>
        </w:rPr>
        <w:t>izolaci</w:t>
      </w:r>
      <w:r w:rsidR="000C4834" w:rsidRPr="00831C36">
        <w:rPr>
          <w:rFonts w:ascii="Arial" w:hAnsi="Arial" w:cs="Arial"/>
          <w:bCs/>
        </w:rPr>
        <w:t xml:space="preserve"> nemocných nebo z nákazy podezřelých</w:t>
      </w:r>
      <w:r w:rsidR="003770D3">
        <w:rPr>
          <w:rFonts w:ascii="Arial" w:hAnsi="Arial" w:cs="Arial"/>
          <w:bCs/>
        </w:rPr>
        <w:t xml:space="preserve">, </w:t>
      </w:r>
      <w:r w:rsidR="003770D3" w:rsidRPr="005521B5">
        <w:rPr>
          <w:rFonts w:ascii="Arial" w:hAnsi="Arial" w:cs="Arial"/>
          <w:bCs/>
        </w:rPr>
        <w:t>včetně vyčleněn</w:t>
      </w:r>
      <w:r w:rsidR="005521B5" w:rsidRPr="005521B5">
        <w:rPr>
          <w:rFonts w:ascii="Arial" w:hAnsi="Arial" w:cs="Arial"/>
          <w:bCs/>
        </w:rPr>
        <w:t>ých</w:t>
      </w:r>
      <w:r w:rsidR="003770D3" w:rsidRPr="005521B5">
        <w:rPr>
          <w:rFonts w:ascii="Arial" w:hAnsi="Arial" w:cs="Arial"/>
          <w:bCs/>
        </w:rPr>
        <w:t xml:space="preserve"> hygienických zařízení pro tyto osoby. </w:t>
      </w:r>
    </w:p>
    <w:p w14:paraId="3917B0CE" w14:textId="0464DF36" w:rsidR="00BC1668" w:rsidRPr="00831C36" w:rsidRDefault="00B950E2" w:rsidP="00715D31">
      <w:pPr>
        <w:spacing w:after="120"/>
        <w:jc w:val="both"/>
        <w:rPr>
          <w:rFonts w:ascii="Arial" w:hAnsi="Arial" w:cs="Arial"/>
          <w:bCs/>
        </w:rPr>
      </w:pPr>
      <w:r w:rsidRPr="00831C36">
        <w:rPr>
          <w:rFonts w:ascii="Arial" w:hAnsi="Arial" w:cs="Arial"/>
          <w:bCs/>
        </w:rPr>
        <w:t>Konkrétní h</w:t>
      </w:r>
      <w:r w:rsidR="00707C98" w:rsidRPr="00831C36">
        <w:rPr>
          <w:rFonts w:ascii="Arial" w:hAnsi="Arial" w:cs="Arial"/>
          <w:bCs/>
        </w:rPr>
        <w:t xml:space="preserve">ygienické požadavky se odvíjí od typu akce (pevný objekt, </w:t>
      </w:r>
      <w:r w:rsidR="008E620F" w:rsidRPr="00831C36">
        <w:rPr>
          <w:rFonts w:ascii="Arial" w:hAnsi="Arial" w:cs="Arial"/>
          <w:bCs/>
        </w:rPr>
        <w:t xml:space="preserve">chatky, </w:t>
      </w:r>
      <w:r w:rsidR="00707C98" w:rsidRPr="00831C36">
        <w:rPr>
          <w:rFonts w:ascii="Arial" w:hAnsi="Arial" w:cs="Arial"/>
          <w:bCs/>
        </w:rPr>
        <w:t>stanové tábory)</w:t>
      </w:r>
      <w:r w:rsidR="00943B00" w:rsidRPr="00831C36">
        <w:rPr>
          <w:rFonts w:ascii="Arial" w:hAnsi="Arial" w:cs="Arial"/>
          <w:bCs/>
        </w:rPr>
        <w:t xml:space="preserve"> a od standardního způsobu zajištění jednotlivých činností</w:t>
      </w:r>
      <w:r w:rsidR="00EC03F1" w:rsidRPr="00831C36">
        <w:rPr>
          <w:rFonts w:ascii="Arial" w:hAnsi="Arial" w:cs="Arial"/>
          <w:bCs/>
        </w:rPr>
        <w:t xml:space="preserve"> v daném typu</w:t>
      </w:r>
      <w:r w:rsidR="00D279BB">
        <w:rPr>
          <w:rFonts w:ascii="Arial" w:hAnsi="Arial" w:cs="Arial"/>
          <w:bCs/>
        </w:rPr>
        <w:t xml:space="preserve"> </w:t>
      </w:r>
      <w:r w:rsidR="00EC03F1" w:rsidRPr="00831C36">
        <w:rPr>
          <w:rFonts w:ascii="Arial" w:hAnsi="Arial" w:cs="Arial"/>
          <w:bCs/>
        </w:rPr>
        <w:t>akce</w:t>
      </w:r>
      <w:r w:rsidR="00707C98" w:rsidRPr="00831C36">
        <w:rPr>
          <w:rFonts w:ascii="Arial" w:hAnsi="Arial" w:cs="Arial"/>
          <w:bCs/>
        </w:rPr>
        <w:t xml:space="preserve">, tj. </w:t>
      </w:r>
      <w:r w:rsidR="00372BFC" w:rsidRPr="00831C36">
        <w:rPr>
          <w:rFonts w:ascii="Arial" w:hAnsi="Arial" w:cs="Arial"/>
          <w:bCs/>
        </w:rPr>
        <w:t xml:space="preserve">pravidelný </w:t>
      </w:r>
      <w:r w:rsidR="0057058F" w:rsidRPr="00831C36">
        <w:rPr>
          <w:rFonts w:ascii="Arial" w:hAnsi="Arial" w:cs="Arial"/>
          <w:bCs/>
        </w:rPr>
        <w:t xml:space="preserve">denní </w:t>
      </w:r>
      <w:r w:rsidR="00707C98" w:rsidRPr="00831C36">
        <w:rPr>
          <w:rFonts w:ascii="Arial" w:hAnsi="Arial" w:cs="Arial"/>
          <w:bCs/>
        </w:rPr>
        <w:t>ú</w:t>
      </w:r>
      <w:r w:rsidR="00905170" w:rsidRPr="00831C36">
        <w:rPr>
          <w:rFonts w:ascii="Arial" w:hAnsi="Arial" w:cs="Arial"/>
          <w:bCs/>
        </w:rPr>
        <w:t>klid</w:t>
      </w:r>
      <w:r w:rsidR="00372BFC" w:rsidRPr="00831C36">
        <w:rPr>
          <w:rFonts w:ascii="Arial" w:hAnsi="Arial" w:cs="Arial"/>
          <w:bCs/>
        </w:rPr>
        <w:t xml:space="preserve"> </w:t>
      </w:r>
      <w:r w:rsidR="0088187F" w:rsidRPr="00831C36">
        <w:rPr>
          <w:rFonts w:ascii="Arial" w:hAnsi="Arial" w:cs="Arial"/>
          <w:bCs/>
        </w:rPr>
        <w:t xml:space="preserve">s použitím </w:t>
      </w:r>
      <w:r w:rsidR="00372BFC" w:rsidRPr="00831C36">
        <w:rPr>
          <w:rFonts w:ascii="Arial" w:hAnsi="Arial" w:cs="Arial"/>
          <w:bCs/>
        </w:rPr>
        <w:t>dezinfekční</w:t>
      </w:r>
      <w:r w:rsidR="0088187F" w:rsidRPr="00831C36">
        <w:rPr>
          <w:rFonts w:ascii="Arial" w:hAnsi="Arial" w:cs="Arial"/>
          <w:bCs/>
        </w:rPr>
        <w:t>ch</w:t>
      </w:r>
      <w:r w:rsidR="00372BFC" w:rsidRPr="00831C36">
        <w:rPr>
          <w:rFonts w:ascii="Arial" w:hAnsi="Arial" w:cs="Arial"/>
          <w:bCs/>
        </w:rPr>
        <w:t xml:space="preserve"> prostředk</w:t>
      </w:r>
      <w:r w:rsidR="0088187F" w:rsidRPr="00831C36">
        <w:rPr>
          <w:rFonts w:ascii="Arial" w:hAnsi="Arial" w:cs="Arial"/>
          <w:bCs/>
        </w:rPr>
        <w:t>ů</w:t>
      </w:r>
      <w:r w:rsidR="00372BFC" w:rsidRPr="00831C36">
        <w:rPr>
          <w:rFonts w:ascii="Arial" w:hAnsi="Arial" w:cs="Arial"/>
          <w:bCs/>
        </w:rPr>
        <w:t xml:space="preserve"> s </w:t>
      </w:r>
      <w:proofErr w:type="spellStart"/>
      <w:r w:rsidR="00372BFC" w:rsidRPr="00831C36">
        <w:rPr>
          <w:rFonts w:ascii="Arial" w:hAnsi="Arial" w:cs="Arial"/>
          <w:bCs/>
        </w:rPr>
        <w:t>virucidním</w:t>
      </w:r>
      <w:proofErr w:type="spellEnd"/>
      <w:r w:rsidR="00372BFC" w:rsidRPr="00831C36">
        <w:rPr>
          <w:rFonts w:ascii="Arial" w:hAnsi="Arial" w:cs="Arial"/>
          <w:bCs/>
        </w:rPr>
        <w:t xml:space="preserve"> účinkem </w:t>
      </w:r>
      <w:r w:rsidR="00D279BB">
        <w:rPr>
          <w:rFonts w:ascii="Arial" w:hAnsi="Arial" w:cs="Arial"/>
          <w:bCs/>
        </w:rPr>
        <w:t xml:space="preserve">na obalované viry </w:t>
      </w:r>
      <w:r w:rsidR="00ED5FB3">
        <w:rPr>
          <w:rFonts w:ascii="Arial" w:hAnsi="Arial" w:cs="Arial"/>
          <w:bCs/>
        </w:rPr>
        <w:br w:type="textWrapping" w:clear="all"/>
      </w:r>
      <w:r w:rsidR="00372BFC" w:rsidRPr="00831C36">
        <w:rPr>
          <w:rFonts w:ascii="Arial" w:hAnsi="Arial" w:cs="Arial"/>
          <w:bCs/>
        </w:rPr>
        <w:t>a pravidelné větrání</w:t>
      </w:r>
      <w:r w:rsidR="00905170" w:rsidRPr="00831C36">
        <w:rPr>
          <w:rFonts w:ascii="Arial" w:hAnsi="Arial" w:cs="Arial"/>
          <w:bCs/>
        </w:rPr>
        <w:t xml:space="preserve"> všech </w:t>
      </w:r>
      <w:r w:rsidR="00372BFC" w:rsidRPr="00831C36">
        <w:rPr>
          <w:rFonts w:ascii="Arial" w:hAnsi="Arial" w:cs="Arial"/>
          <w:bCs/>
        </w:rPr>
        <w:t>p</w:t>
      </w:r>
      <w:r w:rsidR="00EA69BC" w:rsidRPr="00831C36">
        <w:rPr>
          <w:rFonts w:ascii="Arial" w:hAnsi="Arial" w:cs="Arial"/>
          <w:bCs/>
        </w:rPr>
        <w:t xml:space="preserve">rovozních i ubytovacích </w:t>
      </w:r>
      <w:r w:rsidR="00372BFC" w:rsidRPr="00831C36">
        <w:rPr>
          <w:rFonts w:ascii="Arial" w:hAnsi="Arial" w:cs="Arial"/>
          <w:bCs/>
        </w:rPr>
        <w:t>prostor</w:t>
      </w:r>
      <w:r w:rsidR="0088187F" w:rsidRPr="00831C36">
        <w:rPr>
          <w:rFonts w:ascii="Arial" w:hAnsi="Arial" w:cs="Arial"/>
          <w:bCs/>
        </w:rPr>
        <w:t xml:space="preserve"> (</w:t>
      </w:r>
      <w:r w:rsidR="00905170" w:rsidRPr="00831C36">
        <w:rPr>
          <w:rFonts w:ascii="Arial" w:hAnsi="Arial" w:cs="Arial"/>
          <w:bCs/>
        </w:rPr>
        <w:t xml:space="preserve">např. 2x denně </w:t>
      </w:r>
      <w:r w:rsidR="0088187F" w:rsidRPr="00831C36">
        <w:rPr>
          <w:rFonts w:ascii="Arial" w:hAnsi="Arial" w:cs="Arial"/>
          <w:bCs/>
        </w:rPr>
        <w:t xml:space="preserve">úklid a </w:t>
      </w:r>
      <w:r w:rsidR="00905170" w:rsidRPr="00831C36">
        <w:rPr>
          <w:rFonts w:ascii="Arial" w:hAnsi="Arial" w:cs="Arial"/>
          <w:bCs/>
        </w:rPr>
        <w:t>de</w:t>
      </w:r>
      <w:r w:rsidR="00D40975">
        <w:rPr>
          <w:rFonts w:ascii="Arial" w:hAnsi="Arial" w:cs="Arial"/>
          <w:bCs/>
        </w:rPr>
        <w:t>z</w:t>
      </w:r>
      <w:r w:rsidR="00905170" w:rsidRPr="00831C36">
        <w:rPr>
          <w:rFonts w:ascii="Arial" w:hAnsi="Arial" w:cs="Arial"/>
          <w:bCs/>
        </w:rPr>
        <w:t>infekc</w:t>
      </w:r>
      <w:r w:rsidR="00C76BE2" w:rsidRPr="00831C36">
        <w:rPr>
          <w:rFonts w:ascii="Arial" w:hAnsi="Arial" w:cs="Arial"/>
          <w:bCs/>
        </w:rPr>
        <w:t>e</w:t>
      </w:r>
      <w:r w:rsidR="00905170" w:rsidRPr="00831C36">
        <w:rPr>
          <w:rFonts w:ascii="Arial" w:hAnsi="Arial" w:cs="Arial"/>
          <w:bCs/>
        </w:rPr>
        <w:t xml:space="preserve"> WC, umýváren</w:t>
      </w:r>
      <w:r w:rsidR="000C4834" w:rsidRPr="00831C36">
        <w:rPr>
          <w:rFonts w:ascii="Arial" w:hAnsi="Arial" w:cs="Arial"/>
          <w:bCs/>
        </w:rPr>
        <w:t xml:space="preserve"> a </w:t>
      </w:r>
      <w:r w:rsidR="00905170" w:rsidRPr="00831C36">
        <w:rPr>
          <w:rFonts w:ascii="Arial" w:hAnsi="Arial" w:cs="Arial"/>
          <w:bCs/>
        </w:rPr>
        <w:t>jídeln</w:t>
      </w:r>
      <w:r w:rsidR="00C76BE2" w:rsidRPr="00831C36">
        <w:rPr>
          <w:rFonts w:ascii="Arial" w:hAnsi="Arial" w:cs="Arial"/>
          <w:bCs/>
        </w:rPr>
        <w:t>y</w:t>
      </w:r>
      <w:r w:rsidR="00905170" w:rsidRPr="00831C36">
        <w:rPr>
          <w:rFonts w:ascii="Arial" w:hAnsi="Arial" w:cs="Arial"/>
          <w:bCs/>
        </w:rPr>
        <w:t xml:space="preserve"> před každým jídlem</w:t>
      </w:r>
      <w:r w:rsidR="00AB4E2D" w:rsidRPr="00831C36">
        <w:rPr>
          <w:rFonts w:ascii="Arial" w:hAnsi="Arial" w:cs="Arial"/>
          <w:bCs/>
        </w:rPr>
        <w:t>)</w:t>
      </w:r>
      <w:r w:rsidR="003509F4" w:rsidRPr="00831C36">
        <w:rPr>
          <w:rFonts w:ascii="Arial" w:hAnsi="Arial" w:cs="Arial"/>
          <w:bCs/>
        </w:rPr>
        <w:t xml:space="preserve"> </w:t>
      </w:r>
      <w:r w:rsidRPr="00831C36">
        <w:rPr>
          <w:rFonts w:ascii="Arial" w:hAnsi="Arial" w:cs="Arial"/>
          <w:bCs/>
        </w:rPr>
        <w:t xml:space="preserve">a dle konkrétní situace </w:t>
      </w:r>
      <w:r w:rsidR="00722780">
        <w:rPr>
          <w:rFonts w:ascii="Arial" w:hAnsi="Arial" w:cs="Arial"/>
          <w:bCs/>
        </w:rPr>
        <w:t xml:space="preserve">úklid a dezinfekce </w:t>
      </w:r>
      <w:r w:rsidR="00372BFC" w:rsidRPr="00831C36">
        <w:rPr>
          <w:rFonts w:ascii="Arial" w:hAnsi="Arial" w:cs="Arial"/>
          <w:bCs/>
        </w:rPr>
        <w:t>celého areálu tábora</w:t>
      </w:r>
      <w:r w:rsidR="00F14563">
        <w:rPr>
          <w:rFonts w:ascii="Arial" w:hAnsi="Arial" w:cs="Arial"/>
          <w:bCs/>
        </w:rPr>
        <w:t xml:space="preserve"> v průběhu akce a s důrazem </w:t>
      </w:r>
      <w:r w:rsidR="003509F4" w:rsidRPr="00831C36">
        <w:rPr>
          <w:rFonts w:ascii="Arial" w:hAnsi="Arial" w:cs="Arial"/>
          <w:bCs/>
        </w:rPr>
        <w:t>mezi jednotlivými běhy</w:t>
      </w:r>
      <w:r w:rsidR="00372BFC" w:rsidRPr="00831C36">
        <w:rPr>
          <w:rFonts w:ascii="Arial" w:hAnsi="Arial" w:cs="Arial"/>
          <w:bCs/>
        </w:rPr>
        <w:t>.</w:t>
      </w:r>
      <w:r w:rsidR="00BC1668" w:rsidRPr="00831C36">
        <w:rPr>
          <w:rFonts w:ascii="Arial" w:hAnsi="Arial" w:cs="Arial"/>
          <w:bCs/>
        </w:rPr>
        <w:t xml:space="preserve"> Z tohoto důvodu </w:t>
      </w:r>
      <w:r w:rsidR="00E90E52" w:rsidRPr="007F0D21">
        <w:rPr>
          <w:rFonts w:ascii="Arial" w:hAnsi="Arial" w:cs="Arial"/>
          <w:bCs/>
        </w:rPr>
        <w:t>by měl být</w:t>
      </w:r>
      <w:r w:rsidRPr="007F0D21">
        <w:rPr>
          <w:rFonts w:ascii="Arial" w:hAnsi="Arial" w:cs="Arial"/>
          <w:bCs/>
        </w:rPr>
        <w:t xml:space="preserve"> </w:t>
      </w:r>
      <w:r w:rsidR="00BC1668" w:rsidRPr="00831C36">
        <w:rPr>
          <w:rFonts w:ascii="Arial" w:hAnsi="Arial" w:cs="Arial"/>
          <w:bCs/>
        </w:rPr>
        <w:t xml:space="preserve">mezi jednotlivými běhy </w:t>
      </w:r>
      <w:r w:rsidRPr="00831C36">
        <w:rPr>
          <w:rFonts w:ascii="Arial" w:hAnsi="Arial" w:cs="Arial"/>
          <w:bCs/>
        </w:rPr>
        <w:t>zajištěn</w:t>
      </w:r>
      <w:r w:rsidR="00BC1668" w:rsidRPr="00831C36">
        <w:rPr>
          <w:rFonts w:ascii="Arial" w:hAnsi="Arial" w:cs="Arial"/>
          <w:bCs/>
        </w:rPr>
        <w:t xml:space="preserve"> jeden volný den</w:t>
      </w:r>
      <w:r w:rsidRPr="00831C36">
        <w:rPr>
          <w:rFonts w:ascii="Arial" w:hAnsi="Arial" w:cs="Arial"/>
          <w:bCs/>
        </w:rPr>
        <w:t>.</w:t>
      </w:r>
      <w:r w:rsidR="00BC1668" w:rsidRPr="00831C36">
        <w:rPr>
          <w:rFonts w:ascii="Arial" w:hAnsi="Arial" w:cs="Arial"/>
          <w:bCs/>
        </w:rPr>
        <w:t xml:space="preserve"> </w:t>
      </w:r>
      <w:r w:rsidR="00FC418C" w:rsidRPr="00831C36">
        <w:rPr>
          <w:rFonts w:ascii="Arial" w:hAnsi="Arial" w:cs="Arial"/>
          <w:bCs/>
        </w:rPr>
        <w:t xml:space="preserve">Pokud nelze z provozních důvodů zajistit, </w:t>
      </w:r>
      <w:r w:rsidR="00F14563">
        <w:rPr>
          <w:rFonts w:ascii="Arial" w:hAnsi="Arial" w:cs="Arial"/>
          <w:bCs/>
        </w:rPr>
        <w:br w:type="textWrapping" w:clear="all"/>
      </w:r>
      <w:r w:rsidR="00FC418C" w:rsidRPr="00831C36">
        <w:rPr>
          <w:rFonts w:ascii="Arial" w:hAnsi="Arial" w:cs="Arial"/>
          <w:bCs/>
        </w:rPr>
        <w:t xml:space="preserve">lze připustit provedení úklidu </w:t>
      </w:r>
      <w:r w:rsidR="007F0D21">
        <w:rPr>
          <w:rFonts w:ascii="Arial" w:hAnsi="Arial" w:cs="Arial"/>
          <w:bCs/>
        </w:rPr>
        <w:t xml:space="preserve">a potřebné </w:t>
      </w:r>
      <w:r w:rsidR="00FC418C" w:rsidRPr="00831C36">
        <w:rPr>
          <w:rFonts w:ascii="Arial" w:hAnsi="Arial" w:cs="Arial"/>
          <w:bCs/>
        </w:rPr>
        <w:t>dezinfekce celého areálu</w:t>
      </w:r>
      <w:r w:rsidR="00290264">
        <w:rPr>
          <w:rFonts w:ascii="Arial" w:hAnsi="Arial" w:cs="Arial"/>
          <w:bCs/>
        </w:rPr>
        <w:t xml:space="preserve">, </w:t>
      </w:r>
      <w:r w:rsidR="00290264" w:rsidRPr="007F0D21">
        <w:rPr>
          <w:rFonts w:ascii="Arial" w:hAnsi="Arial" w:cs="Arial"/>
          <w:bCs/>
        </w:rPr>
        <w:t>včetně vyvětrání všech pobytových prostor</w:t>
      </w:r>
      <w:r w:rsidR="007F0D21">
        <w:rPr>
          <w:rFonts w:ascii="Arial" w:hAnsi="Arial" w:cs="Arial"/>
          <w:bCs/>
        </w:rPr>
        <w:t xml:space="preserve"> tak,</w:t>
      </w:r>
      <w:r w:rsidR="00FC418C" w:rsidRPr="007F0D21">
        <w:rPr>
          <w:rFonts w:ascii="Arial" w:hAnsi="Arial" w:cs="Arial"/>
          <w:bCs/>
        </w:rPr>
        <w:t xml:space="preserve"> </w:t>
      </w:r>
      <w:r w:rsidR="00FC418C" w:rsidRPr="00831C36">
        <w:rPr>
          <w:rFonts w:ascii="Arial" w:hAnsi="Arial" w:cs="Arial"/>
          <w:bCs/>
        </w:rPr>
        <w:t xml:space="preserve">že bude dodržena minimální prodleva </w:t>
      </w:r>
      <w:r w:rsidR="0094338A" w:rsidRPr="00290264">
        <w:rPr>
          <w:rFonts w:ascii="Arial" w:hAnsi="Arial" w:cs="Arial"/>
          <w:bCs/>
        </w:rPr>
        <w:t xml:space="preserve">4 hodiny </w:t>
      </w:r>
      <w:r w:rsidR="00FC418C" w:rsidRPr="00831C36">
        <w:rPr>
          <w:rFonts w:ascii="Arial" w:hAnsi="Arial" w:cs="Arial"/>
          <w:bCs/>
        </w:rPr>
        <w:t>mezi jednotlivými běhy bez přítomnosti dětí</w:t>
      </w:r>
      <w:r w:rsidR="00E17361" w:rsidRPr="00831C36">
        <w:rPr>
          <w:rFonts w:ascii="Arial" w:hAnsi="Arial" w:cs="Arial"/>
          <w:bCs/>
        </w:rPr>
        <w:t>.</w:t>
      </w:r>
      <w:r w:rsidR="00FC418C" w:rsidRPr="00831C36">
        <w:rPr>
          <w:rFonts w:ascii="Arial" w:hAnsi="Arial" w:cs="Arial"/>
          <w:bCs/>
        </w:rPr>
        <w:t xml:space="preserve"> </w:t>
      </w:r>
      <w:r w:rsidR="00290264" w:rsidRPr="007F0D21">
        <w:rPr>
          <w:rFonts w:ascii="Arial" w:hAnsi="Arial" w:cs="Arial"/>
          <w:bCs/>
        </w:rPr>
        <w:t>Při střídání běhů je nutné zajistit, aby se dě</w:t>
      </w:r>
      <w:r w:rsidR="00D40975">
        <w:rPr>
          <w:rFonts w:ascii="Arial" w:hAnsi="Arial" w:cs="Arial"/>
          <w:bCs/>
        </w:rPr>
        <w:t xml:space="preserve">ti z jednotlivých běhů v místě </w:t>
      </w:r>
      <w:r w:rsidR="00290264" w:rsidRPr="007F0D21">
        <w:rPr>
          <w:rFonts w:ascii="Arial" w:hAnsi="Arial" w:cs="Arial"/>
          <w:bCs/>
        </w:rPr>
        <w:t>akce nepotkaly.</w:t>
      </w:r>
      <w:r w:rsidR="00FC418C" w:rsidRPr="007F0D21">
        <w:rPr>
          <w:rFonts w:ascii="Arial" w:hAnsi="Arial" w:cs="Arial"/>
          <w:bCs/>
        </w:rPr>
        <w:t xml:space="preserve">  </w:t>
      </w:r>
      <w:r w:rsidR="003D667D" w:rsidRPr="007F0D21">
        <w:rPr>
          <w:rFonts w:ascii="Arial" w:hAnsi="Arial" w:cs="Arial"/>
          <w:bCs/>
        </w:rPr>
        <w:t xml:space="preserve"> </w:t>
      </w:r>
    </w:p>
    <w:p w14:paraId="7EB2760E" w14:textId="76F91F69" w:rsidR="00A92994" w:rsidRPr="00860B74" w:rsidRDefault="00A92994" w:rsidP="00715D31">
      <w:pPr>
        <w:spacing w:after="120"/>
        <w:jc w:val="both"/>
        <w:rPr>
          <w:rFonts w:ascii="Arial" w:hAnsi="Arial" w:cs="Arial"/>
          <w:b/>
          <w:u w:val="single"/>
        </w:rPr>
      </w:pPr>
      <w:r w:rsidRPr="00860B74">
        <w:rPr>
          <w:rFonts w:ascii="Arial" w:hAnsi="Arial" w:cs="Arial"/>
          <w:bCs/>
        </w:rPr>
        <w:t>Z důvodu stávající epidemiologické situace se vylučuje účast dětí na úklidu prostor tábora s výjimkou ubytovacích prostor (pokoj, stan).</w:t>
      </w:r>
      <w:r w:rsidR="00F267A7" w:rsidRPr="00860B74">
        <w:rPr>
          <w:rFonts w:ascii="Arial" w:hAnsi="Arial" w:cs="Arial"/>
          <w:bCs/>
        </w:rPr>
        <w:t xml:space="preserve"> U malých, především stanových </w:t>
      </w:r>
      <w:r w:rsidR="003F3DC3" w:rsidRPr="00860B74">
        <w:rPr>
          <w:rFonts w:ascii="Arial" w:hAnsi="Arial" w:cs="Arial"/>
          <w:bCs/>
        </w:rPr>
        <w:t>táborů</w:t>
      </w:r>
      <w:r w:rsidR="00F267A7" w:rsidRPr="00860B74">
        <w:rPr>
          <w:rFonts w:ascii="Arial" w:hAnsi="Arial" w:cs="Arial"/>
          <w:bCs/>
        </w:rPr>
        <w:t xml:space="preserve">, kde jsou tyto činnosti součástí denního režimu, lze pod dohledem fyzické </w:t>
      </w:r>
      <w:r w:rsidR="00F06F43" w:rsidRPr="00860B74">
        <w:rPr>
          <w:rFonts w:ascii="Arial" w:hAnsi="Arial" w:cs="Arial"/>
          <w:bCs/>
        </w:rPr>
        <w:t>o</w:t>
      </w:r>
      <w:r w:rsidR="00F267A7" w:rsidRPr="00860B74">
        <w:rPr>
          <w:rFonts w:ascii="Arial" w:hAnsi="Arial" w:cs="Arial"/>
          <w:bCs/>
        </w:rPr>
        <w:t xml:space="preserve">soby (vedoucích) </w:t>
      </w:r>
      <w:r w:rsidR="00074AC3">
        <w:rPr>
          <w:rFonts w:ascii="Arial" w:hAnsi="Arial" w:cs="Arial"/>
          <w:bCs/>
        </w:rPr>
        <w:br w:type="textWrapping" w:clear="all"/>
      </w:r>
      <w:r w:rsidR="00F267A7" w:rsidRPr="00860B74">
        <w:rPr>
          <w:rFonts w:ascii="Arial" w:hAnsi="Arial" w:cs="Arial"/>
          <w:bCs/>
        </w:rPr>
        <w:t>a za podmínek zvýšené hygieny</w:t>
      </w:r>
      <w:r w:rsidR="00607DFB" w:rsidRPr="00860B74">
        <w:rPr>
          <w:rFonts w:ascii="Arial" w:hAnsi="Arial" w:cs="Arial"/>
          <w:bCs/>
        </w:rPr>
        <w:t>,</w:t>
      </w:r>
      <w:r w:rsidR="00F267A7" w:rsidRPr="00860B74">
        <w:rPr>
          <w:rFonts w:ascii="Arial" w:hAnsi="Arial" w:cs="Arial"/>
          <w:bCs/>
        </w:rPr>
        <w:t xml:space="preserve"> umožnit </w:t>
      </w:r>
      <w:r w:rsidR="003F3DC3" w:rsidRPr="00860B74">
        <w:rPr>
          <w:rFonts w:ascii="Arial" w:hAnsi="Arial" w:cs="Arial"/>
          <w:bCs/>
        </w:rPr>
        <w:t xml:space="preserve">dětem </w:t>
      </w:r>
      <w:r w:rsidR="00F267A7" w:rsidRPr="00860B74">
        <w:rPr>
          <w:rFonts w:ascii="Arial" w:hAnsi="Arial" w:cs="Arial"/>
          <w:bCs/>
        </w:rPr>
        <w:t xml:space="preserve">mytí </w:t>
      </w:r>
      <w:r w:rsidR="00C65F05" w:rsidRPr="00860B74">
        <w:rPr>
          <w:rFonts w:ascii="Arial" w:hAnsi="Arial" w:cs="Arial"/>
          <w:bCs/>
        </w:rPr>
        <w:t>nádobí</w:t>
      </w:r>
      <w:r w:rsidR="005016AE" w:rsidRPr="00860B74">
        <w:rPr>
          <w:rFonts w:ascii="Arial" w:hAnsi="Arial" w:cs="Arial"/>
          <w:bCs/>
        </w:rPr>
        <w:t xml:space="preserve"> (</w:t>
      </w:r>
      <w:r w:rsidR="00C65F05" w:rsidRPr="00860B74">
        <w:rPr>
          <w:rFonts w:ascii="Arial" w:hAnsi="Arial" w:cs="Arial"/>
          <w:bCs/>
        </w:rPr>
        <w:t>tj. nádobí určené pro přípravu pokrmů a vlastní</w:t>
      </w:r>
      <w:r w:rsidR="00713E93" w:rsidRPr="00860B74">
        <w:rPr>
          <w:rFonts w:ascii="Arial" w:hAnsi="Arial" w:cs="Arial"/>
          <w:bCs/>
        </w:rPr>
        <w:t>ho</w:t>
      </w:r>
      <w:r w:rsidR="00C65F05" w:rsidRPr="00860B74">
        <w:rPr>
          <w:rFonts w:ascii="Arial" w:hAnsi="Arial" w:cs="Arial"/>
          <w:bCs/>
        </w:rPr>
        <w:t xml:space="preserve"> nádobí, přičemž platí zásada, že vlastní nádobí si každé dítě myje samo</w:t>
      </w:r>
      <w:r w:rsidR="00FA49F5" w:rsidRPr="00860B74">
        <w:rPr>
          <w:rFonts w:ascii="Arial" w:hAnsi="Arial" w:cs="Arial"/>
          <w:bCs/>
        </w:rPr>
        <w:t xml:space="preserve"> </w:t>
      </w:r>
      <w:r w:rsidR="00074AC3">
        <w:rPr>
          <w:rFonts w:ascii="Arial" w:hAnsi="Arial" w:cs="Arial"/>
          <w:bCs/>
        </w:rPr>
        <w:br w:type="textWrapping" w:clear="all"/>
      </w:r>
      <w:r w:rsidR="00FA49F5" w:rsidRPr="00860B74">
        <w:rPr>
          <w:rFonts w:ascii="Arial" w:hAnsi="Arial" w:cs="Arial"/>
          <w:bCs/>
        </w:rPr>
        <w:t>a dále</w:t>
      </w:r>
      <w:r w:rsidR="005016AE" w:rsidRPr="00860B74">
        <w:rPr>
          <w:rFonts w:ascii="Arial" w:hAnsi="Arial" w:cs="Arial"/>
          <w:bCs/>
        </w:rPr>
        <w:t xml:space="preserve"> </w:t>
      </w:r>
      <w:r w:rsidR="00713E93" w:rsidRPr="00860B74">
        <w:rPr>
          <w:rFonts w:ascii="Arial" w:hAnsi="Arial" w:cs="Arial"/>
          <w:bCs/>
        </w:rPr>
        <w:t xml:space="preserve">zajistit, aby poslední oplachová </w:t>
      </w:r>
      <w:r w:rsidR="00A1312D" w:rsidRPr="00860B74">
        <w:rPr>
          <w:rFonts w:ascii="Arial" w:hAnsi="Arial" w:cs="Arial"/>
          <w:bCs/>
        </w:rPr>
        <w:t xml:space="preserve">pitná voda </w:t>
      </w:r>
      <w:r w:rsidR="005016AE" w:rsidRPr="00860B74">
        <w:rPr>
          <w:rFonts w:ascii="Arial" w:hAnsi="Arial" w:cs="Arial"/>
          <w:bCs/>
        </w:rPr>
        <w:t xml:space="preserve">vlastního nádobí </w:t>
      </w:r>
      <w:r w:rsidR="00A1312D" w:rsidRPr="00860B74">
        <w:rPr>
          <w:rFonts w:ascii="Arial" w:hAnsi="Arial" w:cs="Arial"/>
          <w:bCs/>
        </w:rPr>
        <w:t>byla tekoucí</w:t>
      </w:r>
      <w:r w:rsidR="005016AE" w:rsidRPr="00860B74">
        <w:rPr>
          <w:rFonts w:ascii="Arial" w:hAnsi="Arial" w:cs="Arial"/>
          <w:bCs/>
        </w:rPr>
        <w:t>) a</w:t>
      </w:r>
      <w:r w:rsidR="00F267A7" w:rsidRPr="00860B74">
        <w:rPr>
          <w:rFonts w:ascii="Arial" w:hAnsi="Arial" w:cs="Arial"/>
          <w:bCs/>
        </w:rPr>
        <w:t xml:space="preserve"> úklid tábora. </w:t>
      </w:r>
      <w:r w:rsidR="00F06F43" w:rsidRPr="00860B74">
        <w:rPr>
          <w:rFonts w:ascii="Arial" w:hAnsi="Arial" w:cs="Arial"/>
          <w:bCs/>
        </w:rPr>
        <w:t xml:space="preserve">Vždy se však děti </w:t>
      </w:r>
      <w:r w:rsidR="003F3DC3" w:rsidRPr="00860B74">
        <w:rPr>
          <w:rFonts w:ascii="Arial" w:hAnsi="Arial" w:cs="Arial"/>
          <w:bCs/>
        </w:rPr>
        <w:t>vylučují z úklidu</w:t>
      </w:r>
      <w:r w:rsidR="00F267A7" w:rsidRPr="00860B74">
        <w:rPr>
          <w:rFonts w:ascii="Arial" w:hAnsi="Arial" w:cs="Arial"/>
          <w:bCs/>
        </w:rPr>
        <w:t xml:space="preserve"> hygienických zařízení, ošetřovny, izolace, výrobní části stravovacího úseku, </w:t>
      </w:r>
      <w:r w:rsidR="00F06F43" w:rsidRPr="00860B74">
        <w:rPr>
          <w:rFonts w:ascii="Arial" w:hAnsi="Arial" w:cs="Arial"/>
          <w:bCs/>
        </w:rPr>
        <w:t xml:space="preserve">prováděné </w:t>
      </w:r>
      <w:r w:rsidR="00F267A7" w:rsidRPr="00860B74">
        <w:rPr>
          <w:rFonts w:ascii="Arial" w:hAnsi="Arial" w:cs="Arial"/>
          <w:bCs/>
        </w:rPr>
        <w:t>dezinfekce</w:t>
      </w:r>
      <w:r w:rsidR="003F3DC3" w:rsidRPr="00860B74">
        <w:rPr>
          <w:rFonts w:ascii="Arial" w:hAnsi="Arial" w:cs="Arial"/>
          <w:bCs/>
        </w:rPr>
        <w:t xml:space="preserve">. </w:t>
      </w:r>
    </w:p>
    <w:p w14:paraId="0FB1DAF1" w14:textId="32D72BCD" w:rsidR="001E7998" w:rsidRPr="0080536B" w:rsidRDefault="00F85394" w:rsidP="00715D31">
      <w:pPr>
        <w:spacing w:after="120"/>
        <w:jc w:val="both"/>
        <w:rPr>
          <w:rFonts w:ascii="Arial" w:hAnsi="Arial" w:cs="Arial"/>
          <w:b/>
          <w:u w:val="single"/>
        </w:rPr>
      </w:pPr>
      <w:r w:rsidRPr="00831C36">
        <w:rPr>
          <w:rFonts w:ascii="Arial" w:hAnsi="Arial" w:cs="Arial"/>
          <w:bCs/>
        </w:rPr>
        <w:t>S</w:t>
      </w:r>
      <w:r w:rsidR="00BC1668" w:rsidRPr="00831C36">
        <w:rPr>
          <w:rFonts w:ascii="Arial" w:hAnsi="Arial" w:cs="Arial"/>
          <w:bCs/>
        </w:rPr>
        <w:t>uch</w:t>
      </w:r>
      <w:r w:rsidRPr="00831C36">
        <w:rPr>
          <w:rFonts w:ascii="Arial" w:hAnsi="Arial" w:cs="Arial"/>
          <w:bCs/>
        </w:rPr>
        <w:t>é</w:t>
      </w:r>
      <w:r w:rsidR="00BC1668" w:rsidRPr="00831C36">
        <w:rPr>
          <w:rFonts w:ascii="Arial" w:hAnsi="Arial" w:cs="Arial"/>
          <w:bCs/>
        </w:rPr>
        <w:t xml:space="preserve"> záchod</w:t>
      </w:r>
      <w:r w:rsidRPr="00831C36">
        <w:rPr>
          <w:rFonts w:ascii="Arial" w:hAnsi="Arial" w:cs="Arial"/>
          <w:bCs/>
        </w:rPr>
        <w:t>y</w:t>
      </w:r>
      <w:r w:rsidR="00BC1668" w:rsidRPr="00831C36">
        <w:rPr>
          <w:rFonts w:ascii="Arial" w:hAnsi="Arial" w:cs="Arial"/>
          <w:bCs/>
        </w:rPr>
        <w:t xml:space="preserve"> </w:t>
      </w:r>
      <w:r w:rsidRPr="00831C36">
        <w:rPr>
          <w:rFonts w:ascii="Arial" w:hAnsi="Arial" w:cs="Arial"/>
          <w:bCs/>
        </w:rPr>
        <w:t>musí být vybaveny</w:t>
      </w:r>
      <w:r w:rsidR="00BC1668" w:rsidRPr="00831C36">
        <w:rPr>
          <w:rFonts w:ascii="Arial" w:hAnsi="Arial" w:cs="Arial"/>
          <w:bCs/>
        </w:rPr>
        <w:t xml:space="preserve"> omyvateln</w:t>
      </w:r>
      <w:r w:rsidRPr="00831C36">
        <w:rPr>
          <w:rFonts w:ascii="Arial" w:hAnsi="Arial" w:cs="Arial"/>
          <w:bCs/>
        </w:rPr>
        <w:t>ým</w:t>
      </w:r>
      <w:r w:rsidR="00BC1668" w:rsidRPr="00831C36">
        <w:rPr>
          <w:rFonts w:ascii="Arial" w:hAnsi="Arial" w:cs="Arial"/>
          <w:bCs/>
        </w:rPr>
        <w:t xml:space="preserve"> a </w:t>
      </w:r>
      <w:r w:rsidRPr="00831C36">
        <w:rPr>
          <w:rFonts w:ascii="Arial" w:hAnsi="Arial" w:cs="Arial"/>
          <w:bCs/>
        </w:rPr>
        <w:t xml:space="preserve">dezinfikovatelným </w:t>
      </w:r>
      <w:r w:rsidR="00BC1668" w:rsidRPr="00831C36">
        <w:rPr>
          <w:rFonts w:ascii="Arial" w:hAnsi="Arial" w:cs="Arial"/>
          <w:bCs/>
        </w:rPr>
        <w:t>prkn</w:t>
      </w:r>
      <w:r w:rsidRPr="00831C36">
        <w:rPr>
          <w:rFonts w:ascii="Arial" w:hAnsi="Arial" w:cs="Arial"/>
          <w:bCs/>
        </w:rPr>
        <w:t>em</w:t>
      </w:r>
      <w:r w:rsidR="00BC1668" w:rsidRPr="00831C36">
        <w:rPr>
          <w:rFonts w:ascii="Arial" w:hAnsi="Arial" w:cs="Arial"/>
          <w:bCs/>
        </w:rPr>
        <w:t>,</w:t>
      </w:r>
      <w:r w:rsidR="009E5B05" w:rsidRPr="00831C36">
        <w:rPr>
          <w:rFonts w:ascii="Arial" w:hAnsi="Arial" w:cs="Arial"/>
          <w:bCs/>
        </w:rPr>
        <w:t xml:space="preserve"> popř. obklad</w:t>
      </w:r>
      <w:r w:rsidRPr="00831C36">
        <w:rPr>
          <w:rFonts w:ascii="Arial" w:hAnsi="Arial" w:cs="Arial"/>
          <w:bCs/>
        </w:rPr>
        <w:t>y</w:t>
      </w:r>
      <w:r w:rsidR="009E5B05" w:rsidRPr="00831C36">
        <w:rPr>
          <w:rFonts w:ascii="Arial" w:hAnsi="Arial" w:cs="Arial"/>
          <w:bCs/>
        </w:rPr>
        <w:t xml:space="preserve"> u</w:t>
      </w:r>
      <w:r w:rsidR="000E5855" w:rsidRPr="00831C36">
        <w:rPr>
          <w:rFonts w:ascii="Arial" w:hAnsi="Arial" w:cs="Arial"/>
          <w:bCs/>
        </w:rPr>
        <w:t> </w:t>
      </w:r>
      <w:r w:rsidR="009E5B05" w:rsidRPr="00831C36">
        <w:rPr>
          <w:rFonts w:ascii="Arial" w:hAnsi="Arial" w:cs="Arial"/>
          <w:bCs/>
        </w:rPr>
        <w:t>dřevěných latrín</w:t>
      </w:r>
      <w:r w:rsidR="00A83BF8" w:rsidRPr="00831C36">
        <w:rPr>
          <w:rFonts w:ascii="Arial" w:hAnsi="Arial" w:cs="Arial"/>
          <w:bCs/>
        </w:rPr>
        <w:t>,</w:t>
      </w:r>
      <w:r w:rsidR="006149F4">
        <w:rPr>
          <w:rFonts w:ascii="Arial" w:hAnsi="Arial" w:cs="Arial"/>
          <w:bCs/>
        </w:rPr>
        <w:t xml:space="preserve"> </w:t>
      </w:r>
      <w:r w:rsidR="0091506D">
        <w:rPr>
          <w:rFonts w:ascii="Arial" w:hAnsi="Arial" w:cs="Arial"/>
          <w:bCs/>
        </w:rPr>
        <w:t xml:space="preserve">event. </w:t>
      </w:r>
      <w:r w:rsidR="00607DFB">
        <w:rPr>
          <w:rFonts w:ascii="Arial" w:hAnsi="Arial" w:cs="Arial"/>
          <w:bCs/>
        </w:rPr>
        <w:t xml:space="preserve">dle možností </w:t>
      </w:r>
      <w:r w:rsidR="0091506D">
        <w:rPr>
          <w:rFonts w:ascii="Arial" w:hAnsi="Arial" w:cs="Arial"/>
          <w:bCs/>
        </w:rPr>
        <w:t>další</w:t>
      </w:r>
      <w:r w:rsidR="00607DFB">
        <w:rPr>
          <w:rFonts w:ascii="Arial" w:hAnsi="Arial" w:cs="Arial"/>
          <w:bCs/>
        </w:rPr>
        <w:t xml:space="preserve">mi omyvatelnými a dezinfikovatelnými </w:t>
      </w:r>
      <w:r w:rsidR="006149F4" w:rsidRPr="0091506D">
        <w:rPr>
          <w:rFonts w:ascii="Arial" w:hAnsi="Arial" w:cs="Arial"/>
          <w:bCs/>
        </w:rPr>
        <w:t>povrch</w:t>
      </w:r>
      <w:r w:rsidR="00607DFB">
        <w:rPr>
          <w:rFonts w:ascii="Arial" w:hAnsi="Arial" w:cs="Arial"/>
          <w:bCs/>
        </w:rPr>
        <w:t>y</w:t>
      </w:r>
      <w:r w:rsidR="006149F4" w:rsidRPr="0091506D">
        <w:rPr>
          <w:rFonts w:ascii="Arial" w:hAnsi="Arial" w:cs="Arial"/>
          <w:bCs/>
        </w:rPr>
        <w:t>,</w:t>
      </w:r>
      <w:r w:rsidR="006149F4">
        <w:rPr>
          <w:rFonts w:ascii="Arial" w:hAnsi="Arial" w:cs="Arial"/>
          <w:bCs/>
        </w:rPr>
        <w:t xml:space="preserve"> </w:t>
      </w:r>
      <w:r w:rsidRPr="00831C36">
        <w:rPr>
          <w:rFonts w:ascii="Arial" w:hAnsi="Arial" w:cs="Arial"/>
          <w:bCs/>
        </w:rPr>
        <w:t>musí být zajištěn</w:t>
      </w:r>
      <w:r w:rsidR="004A13D6" w:rsidRPr="00831C36">
        <w:rPr>
          <w:rFonts w:ascii="Arial" w:hAnsi="Arial" w:cs="Arial"/>
          <w:bCs/>
        </w:rPr>
        <w:t>o</w:t>
      </w:r>
      <w:r w:rsidRPr="00831C36">
        <w:rPr>
          <w:rFonts w:ascii="Arial" w:hAnsi="Arial" w:cs="Arial"/>
          <w:bCs/>
        </w:rPr>
        <w:t xml:space="preserve"> </w:t>
      </w:r>
      <w:r w:rsidR="00B950E2" w:rsidRPr="00831C36">
        <w:rPr>
          <w:rFonts w:ascii="Arial" w:hAnsi="Arial" w:cs="Arial"/>
          <w:bCs/>
        </w:rPr>
        <w:t>pravideln</w:t>
      </w:r>
      <w:r w:rsidR="004A13D6" w:rsidRPr="00831C36">
        <w:rPr>
          <w:rFonts w:ascii="Arial" w:hAnsi="Arial" w:cs="Arial"/>
          <w:bCs/>
        </w:rPr>
        <w:t>é</w:t>
      </w:r>
      <w:r w:rsidR="00B950E2" w:rsidRPr="00831C36">
        <w:rPr>
          <w:rFonts w:ascii="Arial" w:hAnsi="Arial" w:cs="Arial"/>
          <w:bCs/>
        </w:rPr>
        <w:t xml:space="preserve"> </w:t>
      </w:r>
      <w:r w:rsidR="009E5B05" w:rsidRPr="00831C36">
        <w:rPr>
          <w:rFonts w:ascii="Arial" w:hAnsi="Arial" w:cs="Arial"/>
          <w:bCs/>
        </w:rPr>
        <w:t>vrstvení</w:t>
      </w:r>
      <w:r w:rsidR="0057058F" w:rsidRPr="00831C36">
        <w:rPr>
          <w:rFonts w:ascii="Arial" w:hAnsi="Arial" w:cs="Arial"/>
          <w:bCs/>
        </w:rPr>
        <w:t xml:space="preserve"> přírodním </w:t>
      </w:r>
      <w:r w:rsidR="0057058F" w:rsidRPr="0091506D">
        <w:rPr>
          <w:rFonts w:ascii="Arial" w:hAnsi="Arial" w:cs="Arial"/>
          <w:bCs/>
        </w:rPr>
        <w:t>materiálem</w:t>
      </w:r>
      <w:r w:rsidRPr="00D279BB">
        <w:rPr>
          <w:rFonts w:ascii="Arial" w:hAnsi="Arial" w:cs="Arial"/>
          <w:bCs/>
          <w:color w:val="FF0000"/>
        </w:rPr>
        <w:t xml:space="preserve"> </w:t>
      </w:r>
      <w:r w:rsidRPr="0080536B">
        <w:rPr>
          <w:rFonts w:ascii="Arial" w:hAnsi="Arial" w:cs="Arial"/>
          <w:bCs/>
        </w:rPr>
        <w:t xml:space="preserve">a </w:t>
      </w:r>
      <w:r w:rsidR="004A13D6" w:rsidRPr="0080536B">
        <w:rPr>
          <w:rFonts w:ascii="Arial" w:hAnsi="Arial" w:cs="Arial"/>
          <w:bCs/>
        </w:rPr>
        <w:t>denní dezinfekce</w:t>
      </w:r>
      <w:r w:rsidR="0080536B" w:rsidRPr="0080536B">
        <w:rPr>
          <w:rFonts w:ascii="Arial" w:hAnsi="Arial" w:cs="Arial"/>
          <w:bCs/>
        </w:rPr>
        <w:t>.</w:t>
      </w:r>
      <w:r w:rsidR="00B950E2" w:rsidRPr="0080536B">
        <w:rPr>
          <w:rFonts w:ascii="Arial" w:hAnsi="Arial" w:cs="Arial"/>
          <w:b/>
          <w:u w:val="single"/>
        </w:rPr>
        <w:t xml:space="preserve"> </w:t>
      </w:r>
      <w:r w:rsidR="006149F4" w:rsidRPr="0080536B">
        <w:rPr>
          <w:rFonts w:ascii="Arial" w:hAnsi="Arial" w:cs="Arial"/>
          <w:b/>
          <w:u w:val="single"/>
        </w:rPr>
        <w:t xml:space="preserve"> </w:t>
      </w:r>
    </w:p>
    <w:p w14:paraId="5B667653" w14:textId="7ABCB44A" w:rsidR="001E7998" w:rsidRPr="00831C36" w:rsidRDefault="00F85394" w:rsidP="00715D31">
      <w:pPr>
        <w:spacing w:after="120"/>
        <w:jc w:val="both"/>
        <w:rPr>
          <w:rFonts w:ascii="Arial" w:hAnsi="Arial" w:cs="Arial"/>
          <w:bCs/>
        </w:rPr>
      </w:pPr>
      <w:r w:rsidRPr="00831C36">
        <w:rPr>
          <w:rFonts w:ascii="Arial" w:hAnsi="Arial" w:cs="Arial"/>
          <w:bCs/>
        </w:rPr>
        <w:t>V případě</w:t>
      </w:r>
      <w:r w:rsidR="00A83BF8" w:rsidRPr="00831C36">
        <w:rPr>
          <w:rFonts w:ascii="Arial" w:hAnsi="Arial" w:cs="Arial"/>
          <w:bCs/>
        </w:rPr>
        <w:t xml:space="preserve"> </w:t>
      </w:r>
      <w:r w:rsidR="004B03F0" w:rsidRPr="0091506D">
        <w:rPr>
          <w:rFonts w:ascii="Arial" w:hAnsi="Arial" w:cs="Arial"/>
          <w:bCs/>
        </w:rPr>
        <w:t>mobilních WC</w:t>
      </w:r>
      <w:r w:rsidR="004B03F0" w:rsidRPr="0091506D">
        <w:rPr>
          <w:rFonts w:ascii="Arial" w:hAnsi="Arial" w:cs="Arial"/>
          <w:b/>
        </w:rPr>
        <w:t xml:space="preserve"> </w:t>
      </w:r>
      <w:r w:rsidR="001E7998" w:rsidRPr="00831C36">
        <w:rPr>
          <w:rFonts w:ascii="Arial" w:hAnsi="Arial" w:cs="Arial"/>
          <w:bCs/>
        </w:rPr>
        <w:t>musí být zajištěn</w:t>
      </w:r>
      <w:r w:rsidR="004A13D6" w:rsidRPr="00831C36">
        <w:rPr>
          <w:rFonts w:ascii="Arial" w:hAnsi="Arial" w:cs="Arial"/>
          <w:bCs/>
        </w:rPr>
        <w:t>a</w:t>
      </w:r>
      <w:r w:rsidR="001E7998" w:rsidRPr="00831C36">
        <w:rPr>
          <w:rFonts w:ascii="Arial" w:hAnsi="Arial" w:cs="Arial"/>
          <w:bCs/>
        </w:rPr>
        <w:t xml:space="preserve"> stanov</w:t>
      </w:r>
      <w:r w:rsidR="000D5B2C" w:rsidRPr="00831C36">
        <w:rPr>
          <w:rFonts w:ascii="Arial" w:hAnsi="Arial" w:cs="Arial"/>
          <w:bCs/>
        </w:rPr>
        <w:t>e</w:t>
      </w:r>
      <w:r w:rsidR="001E7998" w:rsidRPr="00831C36">
        <w:rPr>
          <w:rFonts w:ascii="Arial" w:hAnsi="Arial" w:cs="Arial"/>
          <w:bCs/>
        </w:rPr>
        <w:t>n</w:t>
      </w:r>
      <w:r w:rsidR="004A13D6" w:rsidRPr="00831C36">
        <w:rPr>
          <w:rFonts w:ascii="Arial" w:hAnsi="Arial" w:cs="Arial"/>
          <w:bCs/>
        </w:rPr>
        <w:t>á</w:t>
      </w:r>
      <w:r w:rsidR="001E7998" w:rsidRPr="00831C36">
        <w:rPr>
          <w:rFonts w:ascii="Arial" w:hAnsi="Arial" w:cs="Arial"/>
          <w:bCs/>
        </w:rPr>
        <w:t xml:space="preserve"> </w:t>
      </w:r>
      <w:r w:rsidR="00500046">
        <w:rPr>
          <w:rFonts w:ascii="Arial" w:hAnsi="Arial" w:cs="Arial"/>
          <w:bCs/>
        </w:rPr>
        <w:t xml:space="preserve">očista a </w:t>
      </w:r>
      <w:r w:rsidR="00B950E2" w:rsidRPr="00831C36">
        <w:rPr>
          <w:rFonts w:ascii="Arial" w:hAnsi="Arial" w:cs="Arial"/>
          <w:bCs/>
        </w:rPr>
        <w:t>dezinfekc</w:t>
      </w:r>
      <w:r w:rsidR="001E7998" w:rsidRPr="00831C36">
        <w:rPr>
          <w:rFonts w:ascii="Arial" w:hAnsi="Arial" w:cs="Arial"/>
          <w:bCs/>
        </w:rPr>
        <w:t>e.</w:t>
      </w:r>
    </w:p>
    <w:p w14:paraId="476F5038" w14:textId="3AEC4FCC" w:rsidR="00372BFC" w:rsidRPr="00831C36" w:rsidRDefault="001E7998" w:rsidP="00715D31">
      <w:pPr>
        <w:spacing w:after="120"/>
        <w:jc w:val="both"/>
        <w:rPr>
          <w:rFonts w:ascii="Arial" w:hAnsi="Arial" w:cs="Arial"/>
          <w:bCs/>
        </w:rPr>
      </w:pPr>
      <w:r w:rsidRPr="00831C36">
        <w:rPr>
          <w:rFonts w:ascii="Arial" w:hAnsi="Arial" w:cs="Arial"/>
          <w:bCs/>
        </w:rPr>
        <w:t>WC musí být zřízeny v dostatečném počtu,</w:t>
      </w:r>
      <w:r w:rsidR="009E5B05" w:rsidRPr="00831C36">
        <w:rPr>
          <w:rFonts w:ascii="Arial" w:hAnsi="Arial" w:cs="Arial"/>
          <w:bCs/>
        </w:rPr>
        <w:t xml:space="preserve"> </w:t>
      </w:r>
      <w:r w:rsidR="005D556F">
        <w:rPr>
          <w:rFonts w:ascii="Arial" w:hAnsi="Arial" w:cs="Arial"/>
          <w:bCs/>
        </w:rPr>
        <w:t>po</w:t>
      </w:r>
      <w:r w:rsidR="004A13D6" w:rsidRPr="00831C36">
        <w:rPr>
          <w:rFonts w:ascii="Arial" w:hAnsi="Arial" w:cs="Arial"/>
          <w:bCs/>
        </w:rPr>
        <w:t>dle možností se užívají odděleně dle skupin dětí.</w:t>
      </w:r>
      <w:r w:rsidR="00A83BF8" w:rsidRPr="00831C36">
        <w:rPr>
          <w:rFonts w:ascii="Arial" w:hAnsi="Arial" w:cs="Arial"/>
          <w:bCs/>
        </w:rPr>
        <w:t xml:space="preserve"> </w:t>
      </w:r>
      <w:r w:rsidR="004A13D6" w:rsidRPr="00831C36">
        <w:rPr>
          <w:rFonts w:ascii="Arial" w:hAnsi="Arial" w:cs="Arial"/>
          <w:bCs/>
        </w:rPr>
        <w:t>Pro</w:t>
      </w:r>
      <w:r w:rsidR="00A83BF8" w:rsidRPr="00831C36">
        <w:rPr>
          <w:rFonts w:ascii="Arial" w:hAnsi="Arial" w:cs="Arial"/>
          <w:bCs/>
        </w:rPr>
        <w:t> z</w:t>
      </w:r>
      <w:r w:rsidR="00BC1668" w:rsidRPr="00831C36">
        <w:rPr>
          <w:rFonts w:ascii="Arial" w:hAnsi="Arial" w:cs="Arial"/>
          <w:bCs/>
        </w:rPr>
        <w:t>aji</w:t>
      </w:r>
      <w:r w:rsidR="00A83BF8" w:rsidRPr="00831C36">
        <w:rPr>
          <w:rFonts w:ascii="Arial" w:hAnsi="Arial" w:cs="Arial"/>
          <w:bCs/>
        </w:rPr>
        <w:t xml:space="preserve">štění </w:t>
      </w:r>
      <w:r w:rsidR="00BC1668" w:rsidRPr="00831C36">
        <w:rPr>
          <w:rFonts w:ascii="Arial" w:hAnsi="Arial" w:cs="Arial"/>
          <w:bCs/>
        </w:rPr>
        <w:t>podmín</w:t>
      </w:r>
      <w:r w:rsidR="00A83BF8" w:rsidRPr="00831C36">
        <w:rPr>
          <w:rFonts w:ascii="Arial" w:hAnsi="Arial" w:cs="Arial"/>
          <w:bCs/>
        </w:rPr>
        <w:t>e</w:t>
      </w:r>
      <w:r w:rsidR="00BC1668" w:rsidRPr="00831C36">
        <w:rPr>
          <w:rFonts w:ascii="Arial" w:hAnsi="Arial" w:cs="Arial"/>
          <w:bCs/>
        </w:rPr>
        <w:t>k osobní hygieny po použití toalety</w:t>
      </w:r>
      <w:r w:rsidR="004A13D6" w:rsidRPr="00831C36">
        <w:rPr>
          <w:rFonts w:ascii="Arial" w:hAnsi="Arial" w:cs="Arial"/>
          <w:bCs/>
        </w:rPr>
        <w:t xml:space="preserve"> musí být zajištěno </w:t>
      </w:r>
      <w:r w:rsidR="00A83BF8" w:rsidRPr="00831C36">
        <w:rPr>
          <w:rFonts w:ascii="Arial" w:hAnsi="Arial" w:cs="Arial"/>
          <w:bCs/>
        </w:rPr>
        <w:t xml:space="preserve">mytí rukou </w:t>
      </w:r>
      <w:r w:rsidR="009E5B05" w:rsidRPr="00831C36">
        <w:rPr>
          <w:rFonts w:ascii="Arial" w:hAnsi="Arial" w:cs="Arial"/>
          <w:bCs/>
        </w:rPr>
        <w:t>v tekoucí vodě</w:t>
      </w:r>
      <w:r w:rsidR="00BC1668" w:rsidRPr="00831C36">
        <w:rPr>
          <w:rFonts w:ascii="Arial" w:hAnsi="Arial" w:cs="Arial"/>
          <w:bCs/>
        </w:rPr>
        <w:t xml:space="preserve"> </w:t>
      </w:r>
      <w:r w:rsidR="009E5B05" w:rsidRPr="00831C36">
        <w:rPr>
          <w:rFonts w:ascii="Arial" w:hAnsi="Arial" w:cs="Arial"/>
          <w:bCs/>
        </w:rPr>
        <w:t xml:space="preserve">a užití </w:t>
      </w:r>
      <w:r w:rsidR="00BC1668" w:rsidRPr="00831C36">
        <w:rPr>
          <w:rFonts w:ascii="Arial" w:hAnsi="Arial" w:cs="Arial"/>
          <w:bCs/>
        </w:rPr>
        <w:t>dezinfek</w:t>
      </w:r>
      <w:r w:rsidR="00A83BF8" w:rsidRPr="00831C36">
        <w:rPr>
          <w:rFonts w:ascii="Arial" w:hAnsi="Arial" w:cs="Arial"/>
          <w:bCs/>
        </w:rPr>
        <w:t>čního přípravku na ruce</w:t>
      </w:r>
      <w:r w:rsidR="00BC1668" w:rsidRPr="00831C36">
        <w:rPr>
          <w:rFonts w:ascii="Arial" w:hAnsi="Arial" w:cs="Arial"/>
          <w:bCs/>
        </w:rPr>
        <w:t xml:space="preserve"> s </w:t>
      </w:r>
      <w:proofErr w:type="spellStart"/>
      <w:r w:rsidR="00BC1668" w:rsidRPr="00831C36">
        <w:rPr>
          <w:rFonts w:ascii="Arial" w:hAnsi="Arial" w:cs="Arial"/>
          <w:bCs/>
        </w:rPr>
        <w:t>virucidním</w:t>
      </w:r>
      <w:proofErr w:type="spellEnd"/>
      <w:r w:rsidR="00BC1668" w:rsidRPr="00831C36">
        <w:rPr>
          <w:rFonts w:ascii="Arial" w:hAnsi="Arial" w:cs="Arial"/>
          <w:bCs/>
        </w:rPr>
        <w:t xml:space="preserve"> účinkem</w:t>
      </w:r>
      <w:r w:rsidR="00D279BB">
        <w:rPr>
          <w:rFonts w:ascii="Arial" w:hAnsi="Arial" w:cs="Arial"/>
          <w:bCs/>
        </w:rPr>
        <w:t xml:space="preserve"> na obalované viry</w:t>
      </w:r>
      <w:r w:rsidR="009E5B05" w:rsidRPr="00831C36">
        <w:rPr>
          <w:rFonts w:ascii="Arial" w:hAnsi="Arial" w:cs="Arial"/>
          <w:bCs/>
        </w:rPr>
        <w:t>.</w:t>
      </w:r>
    </w:p>
    <w:p w14:paraId="42A76700" w14:textId="1999B7C9" w:rsidR="009E5B05" w:rsidRPr="00831C36" w:rsidRDefault="009E5B05" w:rsidP="00715D31">
      <w:pPr>
        <w:spacing w:after="120"/>
        <w:jc w:val="both"/>
        <w:rPr>
          <w:rFonts w:ascii="Arial" w:eastAsia="Times New Roman" w:hAnsi="Arial" w:cs="Arial"/>
          <w:b/>
          <w:i/>
        </w:rPr>
      </w:pPr>
      <w:r w:rsidRPr="00831C36">
        <w:rPr>
          <w:rFonts w:ascii="Arial" w:eastAsia="Times New Roman" w:hAnsi="Arial" w:cs="Arial"/>
          <w:b/>
          <w:i/>
        </w:rPr>
        <w:t xml:space="preserve">V této souvislosti upozorňujeme, že základním </w:t>
      </w:r>
      <w:r w:rsidR="0047610D" w:rsidRPr="00831C36">
        <w:rPr>
          <w:rFonts w:ascii="Arial" w:eastAsia="Times New Roman" w:hAnsi="Arial" w:cs="Arial"/>
          <w:b/>
          <w:i/>
        </w:rPr>
        <w:t xml:space="preserve">hygienickým </w:t>
      </w:r>
      <w:r w:rsidRPr="00831C36">
        <w:rPr>
          <w:rFonts w:ascii="Arial" w:eastAsia="Times New Roman" w:hAnsi="Arial" w:cs="Arial"/>
          <w:b/>
          <w:i/>
        </w:rPr>
        <w:t>opatřením je zajištění pravideln</w:t>
      </w:r>
      <w:r w:rsidR="006E5776" w:rsidRPr="00831C36">
        <w:rPr>
          <w:rFonts w:ascii="Arial" w:eastAsia="Times New Roman" w:hAnsi="Arial" w:cs="Arial"/>
          <w:b/>
          <w:i/>
        </w:rPr>
        <w:t>ého</w:t>
      </w:r>
      <w:r w:rsidRPr="00831C36">
        <w:rPr>
          <w:rFonts w:ascii="Arial" w:eastAsia="Times New Roman" w:hAnsi="Arial" w:cs="Arial"/>
          <w:b/>
          <w:i/>
        </w:rPr>
        <w:t xml:space="preserve"> a správného mytí rukou</w:t>
      </w:r>
      <w:r w:rsidR="003E079B" w:rsidRPr="00831C36">
        <w:rPr>
          <w:rFonts w:ascii="Arial" w:eastAsia="Times New Roman" w:hAnsi="Arial" w:cs="Arial"/>
          <w:b/>
          <w:i/>
        </w:rPr>
        <w:t xml:space="preserve"> (</w:t>
      </w:r>
      <w:r w:rsidR="00F15609" w:rsidRPr="00831C36">
        <w:rPr>
          <w:rFonts w:ascii="Arial" w:eastAsia="Times New Roman" w:hAnsi="Arial" w:cs="Arial"/>
          <w:b/>
          <w:i/>
        </w:rPr>
        <w:t>v souladu s doporučením MZ</w:t>
      </w:r>
      <w:r w:rsidR="003E079B" w:rsidRPr="00831C36">
        <w:rPr>
          <w:rFonts w:ascii="Arial" w:eastAsia="Times New Roman" w:hAnsi="Arial" w:cs="Arial"/>
          <w:b/>
          <w:i/>
        </w:rPr>
        <w:t>)</w:t>
      </w:r>
      <w:r w:rsidRPr="00831C36">
        <w:rPr>
          <w:rFonts w:ascii="Arial" w:eastAsia="Times New Roman" w:hAnsi="Arial" w:cs="Arial"/>
          <w:b/>
          <w:i/>
        </w:rPr>
        <w:t xml:space="preserve"> v</w:t>
      </w:r>
      <w:r w:rsidR="006E5776" w:rsidRPr="00831C36">
        <w:rPr>
          <w:rFonts w:ascii="Arial" w:eastAsia="Times New Roman" w:hAnsi="Arial" w:cs="Arial"/>
          <w:b/>
          <w:i/>
        </w:rPr>
        <w:t xml:space="preserve"> tekoucí </w:t>
      </w:r>
      <w:r w:rsidRPr="00831C36">
        <w:rPr>
          <w:rFonts w:ascii="Arial" w:eastAsia="Times New Roman" w:hAnsi="Arial" w:cs="Arial"/>
          <w:b/>
          <w:i/>
        </w:rPr>
        <w:t xml:space="preserve">teplé vodě za </w:t>
      </w:r>
      <w:r w:rsidR="00F85394" w:rsidRPr="00831C36">
        <w:rPr>
          <w:rFonts w:ascii="Arial" w:eastAsia="Times New Roman" w:hAnsi="Arial" w:cs="Arial"/>
          <w:b/>
          <w:i/>
        </w:rPr>
        <w:t>po</w:t>
      </w:r>
      <w:r w:rsidRPr="00831C36">
        <w:rPr>
          <w:rFonts w:ascii="Arial" w:eastAsia="Times New Roman" w:hAnsi="Arial" w:cs="Arial"/>
          <w:b/>
          <w:i/>
        </w:rPr>
        <w:t>užití tekutého mýdla a jednorázových ručníků. Pokud nelze na akci tento způsob očisty rukou zajistit</w:t>
      </w:r>
      <w:r w:rsidR="00A83BF8" w:rsidRPr="00831C36">
        <w:rPr>
          <w:rFonts w:ascii="Arial" w:eastAsia="Times New Roman" w:hAnsi="Arial" w:cs="Arial"/>
          <w:b/>
          <w:i/>
        </w:rPr>
        <w:t>,</w:t>
      </w:r>
      <w:r w:rsidR="0057058F" w:rsidRPr="00831C36">
        <w:rPr>
          <w:rFonts w:ascii="Arial" w:eastAsia="Times New Roman" w:hAnsi="Arial" w:cs="Arial"/>
          <w:b/>
          <w:i/>
        </w:rPr>
        <w:t xml:space="preserve"> </w:t>
      </w:r>
      <w:r w:rsidRPr="00831C36">
        <w:rPr>
          <w:rFonts w:ascii="Arial" w:eastAsia="Times New Roman" w:hAnsi="Arial" w:cs="Arial"/>
          <w:b/>
          <w:i/>
        </w:rPr>
        <w:t>je nutné doplnit mytí rukou užitím dezinfekčního přípravku</w:t>
      </w:r>
      <w:r w:rsidR="006E5776" w:rsidRPr="00831C36">
        <w:rPr>
          <w:rFonts w:ascii="Arial" w:eastAsia="Times New Roman" w:hAnsi="Arial" w:cs="Arial"/>
          <w:b/>
          <w:i/>
        </w:rPr>
        <w:t xml:space="preserve"> s </w:t>
      </w:r>
      <w:proofErr w:type="spellStart"/>
      <w:r w:rsidR="006E5776" w:rsidRPr="00831C36">
        <w:rPr>
          <w:rFonts w:ascii="Arial" w:eastAsia="Times New Roman" w:hAnsi="Arial" w:cs="Arial"/>
          <w:b/>
          <w:i/>
        </w:rPr>
        <w:t>virucidním</w:t>
      </w:r>
      <w:proofErr w:type="spellEnd"/>
      <w:r w:rsidR="006E5776" w:rsidRPr="00831C36">
        <w:rPr>
          <w:rFonts w:ascii="Arial" w:eastAsia="Times New Roman" w:hAnsi="Arial" w:cs="Arial"/>
          <w:b/>
          <w:i/>
        </w:rPr>
        <w:t xml:space="preserve"> účinkem</w:t>
      </w:r>
      <w:r w:rsidR="009E1747">
        <w:rPr>
          <w:rFonts w:ascii="Arial" w:eastAsia="Times New Roman" w:hAnsi="Arial" w:cs="Arial"/>
          <w:b/>
          <w:i/>
        </w:rPr>
        <w:t xml:space="preserve"> na obalované viry</w:t>
      </w:r>
      <w:r w:rsidR="00A83BF8" w:rsidRPr="00831C36">
        <w:rPr>
          <w:rFonts w:ascii="Arial" w:eastAsia="Times New Roman" w:hAnsi="Arial" w:cs="Arial"/>
          <w:b/>
          <w:i/>
        </w:rPr>
        <w:t xml:space="preserve">, který se </w:t>
      </w:r>
      <w:r w:rsidR="0057058F" w:rsidRPr="00831C36">
        <w:rPr>
          <w:rFonts w:ascii="Arial" w:eastAsia="Times New Roman" w:hAnsi="Arial" w:cs="Arial"/>
          <w:b/>
          <w:i/>
        </w:rPr>
        <w:t>apl</w:t>
      </w:r>
      <w:r w:rsidR="00A92994" w:rsidRPr="00831C36">
        <w:rPr>
          <w:rFonts w:ascii="Arial" w:eastAsia="Times New Roman" w:hAnsi="Arial" w:cs="Arial"/>
          <w:b/>
          <w:i/>
        </w:rPr>
        <w:t>ik</w:t>
      </w:r>
      <w:r w:rsidR="00A83BF8" w:rsidRPr="00831C36">
        <w:rPr>
          <w:rFonts w:ascii="Arial" w:eastAsia="Times New Roman" w:hAnsi="Arial" w:cs="Arial"/>
          <w:b/>
          <w:i/>
        </w:rPr>
        <w:t>uje</w:t>
      </w:r>
      <w:r w:rsidR="0057058F" w:rsidRPr="00831C36">
        <w:rPr>
          <w:rFonts w:ascii="Arial" w:eastAsia="Times New Roman" w:hAnsi="Arial" w:cs="Arial"/>
          <w:b/>
          <w:i/>
        </w:rPr>
        <w:t xml:space="preserve"> </w:t>
      </w:r>
      <w:r w:rsidR="00A83BF8" w:rsidRPr="00831C36">
        <w:rPr>
          <w:rFonts w:ascii="Arial" w:eastAsia="Times New Roman" w:hAnsi="Arial" w:cs="Arial"/>
          <w:b/>
          <w:i/>
        </w:rPr>
        <w:t>na</w:t>
      </w:r>
      <w:r w:rsidR="0057058F" w:rsidRPr="00831C36">
        <w:rPr>
          <w:rFonts w:ascii="Arial" w:eastAsia="Times New Roman" w:hAnsi="Arial" w:cs="Arial"/>
          <w:b/>
          <w:i/>
        </w:rPr>
        <w:t xml:space="preserve"> osušen</w:t>
      </w:r>
      <w:r w:rsidR="00A92994" w:rsidRPr="00831C36">
        <w:rPr>
          <w:rFonts w:ascii="Arial" w:eastAsia="Times New Roman" w:hAnsi="Arial" w:cs="Arial"/>
          <w:b/>
          <w:i/>
        </w:rPr>
        <w:t>é ruce</w:t>
      </w:r>
      <w:r w:rsidR="0057058F" w:rsidRPr="00831C36">
        <w:rPr>
          <w:rFonts w:ascii="Arial" w:eastAsia="Times New Roman" w:hAnsi="Arial" w:cs="Arial"/>
          <w:b/>
          <w:i/>
        </w:rPr>
        <w:t xml:space="preserve"> s použitím </w:t>
      </w:r>
      <w:r w:rsidR="0057058F" w:rsidRPr="00831C36">
        <w:rPr>
          <w:rFonts w:ascii="Arial" w:eastAsia="Times New Roman" w:hAnsi="Arial" w:cs="Arial"/>
          <w:b/>
          <w:i/>
        </w:rPr>
        <w:lastRenderedPageBreak/>
        <w:t>dostatečného množství prostředku tak, aby vystačil i na hř</w:t>
      </w:r>
      <w:r w:rsidR="00131F44" w:rsidRPr="00831C36">
        <w:rPr>
          <w:rFonts w:ascii="Arial" w:eastAsia="Times New Roman" w:hAnsi="Arial" w:cs="Arial"/>
          <w:b/>
          <w:i/>
        </w:rPr>
        <w:t>bet</w:t>
      </w:r>
      <w:r w:rsidR="0057058F" w:rsidRPr="00831C36">
        <w:rPr>
          <w:rFonts w:ascii="Arial" w:eastAsia="Times New Roman" w:hAnsi="Arial" w:cs="Arial"/>
          <w:b/>
          <w:i/>
        </w:rPr>
        <w:t xml:space="preserve"> </w:t>
      </w:r>
      <w:proofErr w:type="gramStart"/>
      <w:r w:rsidR="0057058F" w:rsidRPr="00831C36">
        <w:rPr>
          <w:rFonts w:ascii="Arial" w:eastAsia="Times New Roman" w:hAnsi="Arial" w:cs="Arial"/>
          <w:b/>
          <w:i/>
        </w:rPr>
        <w:t>rukou</w:t>
      </w:r>
      <w:proofErr w:type="gramEnd"/>
      <w:r w:rsidR="0057058F" w:rsidRPr="00831C36">
        <w:rPr>
          <w:rFonts w:ascii="Arial" w:eastAsia="Times New Roman" w:hAnsi="Arial" w:cs="Arial"/>
          <w:b/>
          <w:i/>
        </w:rPr>
        <w:t xml:space="preserve"> </w:t>
      </w:r>
      <w:r w:rsidR="00F53885" w:rsidRPr="00831C36">
        <w:rPr>
          <w:rFonts w:ascii="Arial" w:eastAsia="Times New Roman" w:hAnsi="Arial" w:cs="Arial"/>
          <w:b/>
          <w:i/>
        </w:rPr>
        <w:t xml:space="preserve">a </w:t>
      </w:r>
      <w:r w:rsidR="0057058F" w:rsidRPr="00831C36">
        <w:rPr>
          <w:rFonts w:ascii="Arial" w:eastAsia="Times New Roman" w:hAnsi="Arial" w:cs="Arial"/>
          <w:b/>
          <w:i/>
        </w:rPr>
        <w:t xml:space="preserve">nejen na prsty </w:t>
      </w:r>
      <w:r w:rsidR="005D556F">
        <w:rPr>
          <w:rFonts w:ascii="Arial" w:eastAsia="Times New Roman" w:hAnsi="Arial" w:cs="Arial"/>
          <w:b/>
          <w:i/>
        </w:rPr>
        <w:br w:type="textWrapping" w:clear="all"/>
      </w:r>
      <w:r w:rsidR="0057058F" w:rsidRPr="00831C36">
        <w:rPr>
          <w:rFonts w:ascii="Arial" w:eastAsia="Times New Roman" w:hAnsi="Arial" w:cs="Arial"/>
          <w:b/>
          <w:i/>
        </w:rPr>
        <w:t>a dlaně</w:t>
      </w:r>
      <w:r w:rsidRPr="00831C36">
        <w:rPr>
          <w:rFonts w:ascii="Arial" w:eastAsia="Times New Roman" w:hAnsi="Arial" w:cs="Arial"/>
          <w:b/>
          <w:i/>
        </w:rPr>
        <w:t>.</w:t>
      </w:r>
    </w:p>
    <w:p w14:paraId="34703794" w14:textId="392C5D3B" w:rsidR="009E5B05" w:rsidRPr="00813FEC" w:rsidRDefault="009E5B05" w:rsidP="00715D31">
      <w:pPr>
        <w:spacing w:after="120"/>
        <w:jc w:val="both"/>
        <w:rPr>
          <w:rFonts w:ascii="Arial" w:hAnsi="Arial" w:cs="Arial"/>
          <w:bCs/>
        </w:rPr>
      </w:pPr>
      <w:r w:rsidRPr="00831C36">
        <w:rPr>
          <w:rFonts w:ascii="Arial" w:hAnsi="Arial" w:cs="Arial"/>
          <w:bCs/>
        </w:rPr>
        <w:t>Dezinfekční přípravek s </w:t>
      </w:r>
      <w:proofErr w:type="spellStart"/>
      <w:r w:rsidRPr="00831C36">
        <w:rPr>
          <w:rFonts w:ascii="Arial" w:hAnsi="Arial" w:cs="Arial"/>
          <w:bCs/>
        </w:rPr>
        <w:t>virucidním</w:t>
      </w:r>
      <w:proofErr w:type="spellEnd"/>
      <w:r w:rsidRPr="00831C36">
        <w:rPr>
          <w:rFonts w:ascii="Arial" w:hAnsi="Arial" w:cs="Arial"/>
          <w:bCs/>
        </w:rPr>
        <w:t xml:space="preserve"> účinkem k</w:t>
      </w:r>
      <w:r w:rsidR="006E5776" w:rsidRPr="00831C36">
        <w:rPr>
          <w:rFonts w:ascii="Arial" w:hAnsi="Arial" w:cs="Arial"/>
          <w:bCs/>
        </w:rPr>
        <w:t> dezinfekci rukou</w:t>
      </w:r>
      <w:r w:rsidRPr="00831C36">
        <w:rPr>
          <w:rFonts w:ascii="Arial" w:hAnsi="Arial" w:cs="Arial"/>
          <w:bCs/>
        </w:rPr>
        <w:t xml:space="preserve"> se doporučuje umístit </w:t>
      </w:r>
      <w:r w:rsidR="005D556F">
        <w:rPr>
          <w:rFonts w:ascii="Arial" w:hAnsi="Arial" w:cs="Arial"/>
          <w:bCs/>
        </w:rPr>
        <w:br w:type="textWrapping" w:clear="all"/>
      </w:r>
      <w:r w:rsidRPr="00831C36">
        <w:rPr>
          <w:rFonts w:ascii="Arial" w:hAnsi="Arial" w:cs="Arial"/>
          <w:bCs/>
        </w:rPr>
        <w:t>do prostor hygienického zařízení, do jídelny, kuchyně, ošetřovny a izolace</w:t>
      </w:r>
      <w:r w:rsidR="005D556F">
        <w:rPr>
          <w:rFonts w:ascii="Arial" w:hAnsi="Arial" w:cs="Arial"/>
          <w:bCs/>
        </w:rPr>
        <w:t>,</w:t>
      </w:r>
      <w:r w:rsidR="0057058F" w:rsidRPr="00831C36">
        <w:rPr>
          <w:rFonts w:ascii="Arial" w:hAnsi="Arial" w:cs="Arial"/>
          <w:bCs/>
        </w:rPr>
        <w:t xml:space="preserve"> prostor určených ke</w:t>
      </w:r>
      <w:r w:rsidR="00A92994" w:rsidRPr="00831C36">
        <w:rPr>
          <w:rFonts w:ascii="Arial" w:hAnsi="Arial" w:cs="Arial"/>
          <w:bCs/>
        </w:rPr>
        <w:t xml:space="preserve"> </w:t>
      </w:r>
      <w:r w:rsidR="0057058F" w:rsidRPr="00831C36">
        <w:rPr>
          <w:rFonts w:ascii="Arial" w:hAnsi="Arial" w:cs="Arial"/>
          <w:bCs/>
        </w:rPr>
        <w:t>shrom</w:t>
      </w:r>
      <w:r w:rsidR="008010A4" w:rsidRPr="00831C36">
        <w:rPr>
          <w:rFonts w:ascii="Arial" w:hAnsi="Arial" w:cs="Arial"/>
          <w:bCs/>
        </w:rPr>
        <w:t>a</w:t>
      </w:r>
      <w:r w:rsidR="0057058F" w:rsidRPr="00831C36">
        <w:rPr>
          <w:rFonts w:ascii="Arial" w:hAnsi="Arial" w:cs="Arial"/>
          <w:bCs/>
        </w:rPr>
        <w:t>žďování</w:t>
      </w:r>
      <w:r w:rsidR="00ED1A83">
        <w:rPr>
          <w:rFonts w:ascii="Arial" w:hAnsi="Arial" w:cs="Arial"/>
          <w:bCs/>
        </w:rPr>
        <w:t xml:space="preserve">, </w:t>
      </w:r>
      <w:r w:rsidR="00ED1A83" w:rsidRPr="00813FEC">
        <w:rPr>
          <w:rFonts w:ascii="Arial" w:hAnsi="Arial" w:cs="Arial"/>
          <w:bCs/>
        </w:rPr>
        <w:t xml:space="preserve">na místo určené k zajištění pitného režimu a na místo určené k manipulaci s pitnou vodou při dovozu nebo donášce pitné vody. </w:t>
      </w:r>
    </w:p>
    <w:p w14:paraId="536F11EA" w14:textId="077909FC" w:rsidR="006368E3" w:rsidRPr="0091529A" w:rsidRDefault="00372BFC" w:rsidP="00715D31">
      <w:pPr>
        <w:spacing w:after="120"/>
        <w:jc w:val="both"/>
        <w:rPr>
          <w:rFonts w:ascii="Arial" w:hAnsi="Arial" w:cs="Arial"/>
          <w:bCs/>
        </w:rPr>
      </w:pPr>
      <w:r w:rsidRPr="00831C36">
        <w:rPr>
          <w:rFonts w:ascii="Arial" w:hAnsi="Arial" w:cs="Arial"/>
          <w:bCs/>
        </w:rPr>
        <w:t>P</w:t>
      </w:r>
      <w:r w:rsidR="00EA69BC" w:rsidRPr="00831C36">
        <w:rPr>
          <w:rFonts w:ascii="Arial" w:hAnsi="Arial" w:cs="Arial"/>
          <w:bCs/>
        </w:rPr>
        <w:t xml:space="preserve">řípravu stravy </w:t>
      </w:r>
      <w:r w:rsidR="006E5776" w:rsidRPr="00831C36">
        <w:rPr>
          <w:rFonts w:ascii="Arial" w:hAnsi="Arial" w:cs="Arial"/>
          <w:bCs/>
        </w:rPr>
        <w:t xml:space="preserve">je nutné </w:t>
      </w:r>
      <w:r w:rsidR="00EA69BC" w:rsidRPr="00831C36">
        <w:rPr>
          <w:rFonts w:ascii="Arial" w:hAnsi="Arial" w:cs="Arial"/>
          <w:bCs/>
        </w:rPr>
        <w:t xml:space="preserve">zajistit v souladu se správnou hygienickou praxí v návaznosti </w:t>
      </w:r>
      <w:r w:rsidR="005D556F">
        <w:rPr>
          <w:rFonts w:ascii="Arial" w:hAnsi="Arial" w:cs="Arial"/>
          <w:bCs/>
        </w:rPr>
        <w:br w:type="textWrapping" w:clear="all"/>
      </w:r>
      <w:r w:rsidR="00EA69BC" w:rsidRPr="00831C36">
        <w:rPr>
          <w:rFonts w:ascii="Arial" w:hAnsi="Arial" w:cs="Arial"/>
          <w:bCs/>
        </w:rPr>
        <w:t>na způsob zajištění stravování (kuchyň v pevném objektu, tábor</w:t>
      </w:r>
      <w:r w:rsidR="009E1747">
        <w:rPr>
          <w:rFonts w:ascii="Arial" w:hAnsi="Arial" w:cs="Arial"/>
          <w:bCs/>
        </w:rPr>
        <w:t>ová</w:t>
      </w:r>
      <w:r w:rsidR="00EA69BC" w:rsidRPr="00831C36">
        <w:rPr>
          <w:rFonts w:ascii="Arial" w:hAnsi="Arial" w:cs="Arial"/>
          <w:bCs/>
        </w:rPr>
        <w:t xml:space="preserve"> příprava stravy)</w:t>
      </w:r>
      <w:r w:rsidR="006E5776" w:rsidRPr="00831C36">
        <w:rPr>
          <w:rFonts w:ascii="Arial" w:hAnsi="Arial" w:cs="Arial"/>
          <w:bCs/>
        </w:rPr>
        <w:t>,</w:t>
      </w:r>
      <w:r w:rsidR="00BC1668" w:rsidRPr="00831C36">
        <w:rPr>
          <w:rFonts w:ascii="Arial" w:hAnsi="Arial" w:cs="Arial"/>
          <w:bCs/>
        </w:rPr>
        <w:t xml:space="preserve"> </w:t>
      </w:r>
      <w:r w:rsidR="005D556F">
        <w:rPr>
          <w:rFonts w:ascii="Arial" w:hAnsi="Arial" w:cs="Arial"/>
          <w:bCs/>
        </w:rPr>
        <w:br w:type="textWrapping" w:clear="all"/>
      </w:r>
      <w:r w:rsidR="00953696">
        <w:rPr>
          <w:rFonts w:ascii="Arial" w:hAnsi="Arial" w:cs="Arial"/>
          <w:bCs/>
        </w:rPr>
        <w:t>po</w:t>
      </w:r>
      <w:r w:rsidR="00BC1668" w:rsidRPr="00831C36">
        <w:rPr>
          <w:rFonts w:ascii="Arial" w:hAnsi="Arial" w:cs="Arial"/>
          <w:bCs/>
        </w:rPr>
        <w:t>dle požadavků platné legislativ</w:t>
      </w:r>
      <w:r w:rsidR="006E5776" w:rsidRPr="00831C36">
        <w:rPr>
          <w:rFonts w:ascii="Arial" w:hAnsi="Arial" w:cs="Arial"/>
          <w:bCs/>
        </w:rPr>
        <w:t xml:space="preserve">ní úpravy pro daný typ </w:t>
      </w:r>
      <w:r w:rsidR="00813FEC">
        <w:rPr>
          <w:rFonts w:ascii="Arial" w:hAnsi="Arial" w:cs="Arial"/>
          <w:bCs/>
        </w:rPr>
        <w:t>stravovacího provozu</w:t>
      </w:r>
      <w:r w:rsidR="006E5776" w:rsidRPr="00831C36">
        <w:rPr>
          <w:rFonts w:ascii="Arial" w:hAnsi="Arial" w:cs="Arial"/>
          <w:bCs/>
        </w:rPr>
        <w:t>,</w:t>
      </w:r>
      <w:r w:rsidR="00BC1668" w:rsidRPr="00831C36">
        <w:rPr>
          <w:rFonts w:ascii="Arial" w:hAnsi="Arial" w:cs="Arial"/>
          <w:bCs/>
        </w:rPr>
        <w:t xml:space="preserve"> za zvýšených hygienických požadavků </w:t>
      </w:r>
      <w:r w:rsidR="006E5776" w:rsidRPr="00831C36">
        <w:rPr>
          <w:rFonts w:ascii="Arial" w:hAnsi="Arial" w:cs="Arial"/>
          <w:bCs/>
        </w:rPr>
        <w:t xml:space="preserve">u </w:t>
      </w:r>
      <w:r w:rsidR="00BC1668" w:rsidRPr="00831C36">
        <w:rPr>
          <w:rFonts w:ascii="Arial" w:hAnsi="Arial" w:cs="Arial"/>
          <w:bCs/>
        </w:rPr>
        <w:t>personálu</w:t>
      </w:r>
      <w:r w:rsidR="00813FEC">
        <w:rPr>
          <w:rFonts w:ascii="Arial" w:hAnsi="Arial" w:cs="Arial"/>
          <w:bCs/>
        </w:rPr>
        <w:t xml:space="preserve">, což je především důsledná hygiena rukou </w:t>
      </w:r>
      <w:r w:rsidR="0091529A">
        <w:rPr>
          <w:rFonts w:ascii="Arial" w:hAnsi="Arial" w:cs="Arial"/>
          <w:bCs/>
        </w:rPr>
        <w:t xml:space="preserve">s potřebnou dezinfekcí </w:t>
      </w:r>
      <w:r w:rsidR="00813FEC">
        <w:rPr>
          <w:rFonts w:ascii="Arial" w:hAnsi="Arial" w:cs="Arial"/>
          <w:bCs/>
        </w:rPr>
        <w:t>a dále po</w:t>
      </w:r>
      <w:r w:rsidR="00ED1A83" w:rsidRPr="00813FEC">
        <w:rPr>
          <w:rFonts w:ascii="Arial" w:hAnsi="Arial" w:cs="Arial"/>
          <w:bCs/>
        </w:rPr>
        <w:t xml:space="preserve">dle typu stravovacího provozu </w:t>
      </w:r>
      <w:r w:rsidR="00FD448A">
        <w:rPr>
          <w:rFonts w:ascii="Arial" w:hAnsi="Arial" w:cs="Arial"/>
          <w:bCs/>
        </w:rPr>
        <w:t>(</w:t>
      </w:r>
      <w:r w:rsidR="00ED1A83" w:rsidRPr="00813FEC">
        <w:rPr>
          <w:rFonts w:ascii="Arial" w:hAnsi="Arial" w:cs="Arial"/>
          <w:bCs/>
        </w:rPr>
        <w:t>na základě vyhodnocení zdravotních rizik</w:t>
      </w:r>
      <w:r w:rsidR="00FD448A">
        <w:rPr>
          <w:rFonts w:ascii="Arial" w:hAnsi="Arial" w:cs="Arial"/>
          <w:bCs/>
        </w:rPr>
        <w:t>)</w:t>
      </w:r>
      <w:r w:rsidR="00ED1A83" w:rsidRPr="00813FEC">
        <w:rPr>
          <w:rFonts w:ascii="Arial" w:hAnsi="Arial" w:cs="Arial"/>
          <w:bCs/>
        </w:rPr>
        <w:t xml:space="preserve"> </w:t>
      </w:r>
      <w:r w:rsidR="00813FEC">
        <w:rPr>
          <w:rFonts w:ascii="Arial" w:hAnsi="Arial" w:cs="Arial"/>
          <w:bCs/>
        </w:rPr>
        <w:t>užití jednorázových ochranných</w:t>
      </w:r>
      <w:r w:rsidR="00813FEC" w:rsidRPr="00813FEC">
        <w:rPr>
          <w:rFonts w:ascii="Arial" w:hAnsi="Arial" w:cs="Arial"/>
          <w:bCs/>
        </w:rPr>
        <w:t xml:space="preserve"> </w:t>
      </w:r>
      <w:r w:rsidR="00BC1668" w:rsidRPr="00831C36">
        <w:rPr>
          <w:rFonts w:ascii="Arial" w:hAnsi="Arial" w:cs="Arial"/>
          <w:bCs/>
        </w:rPr>
        <w:t>rukavic, roušky, pracovní</w:t>
      </w:r>
      <w:r w:rsidR="00813FEC">
        <w:rPr>
          <w:rFonts w:ascii="Arial" w:hAnsi="Arial" w:cs="Arial"/>
          <w:bCs/>
        </w:rPr>
        <w:t>ho</w:t>
      </w:r>
      <w:r w:rsidR="00BC1668" w:rsidRPr="00831C36">
        <w:rPr>
          <w:rFonts w:ascii="Arial" w:hAnsi="Arial" w:cs="Arial"/>
          <w:bCs/>
        </w:rPr>
        <w:t xml:space="preserve"> pláš</w:t>
      </w:r>
      <w:r w:rsidR="00813FEC">
        <w:rPr>
          <w:rFonts w:ascii="Arial" w:hAnsi="Arial" w:cs="Arial"/>
          <w:bCs/>
        </w:rPr>
        <w:t>tě apod.</w:t>
      </w:r>
      <w:r w:rsidR="0091529A">
        <w:rPr>
          <w:rFonts w:ascii="Arial" w:hAnsi="Arial" w:cs="Arial"/>
          <w:bCs/>
        </w:rPr>
        <w:t xml:space="preserve">, včetně </w:t>
      </w:r>
      <w:r w:rsidR="00873085">
        <w:rPr>
          <w:rFonts w:ascii="Arial" w:hAnsi="Arial" w:cs="Arial"/>
          <w:bCs/>
        </w:rPr>
        <w:t xml:space="preserve">důsledné hygieny </w:t>
      </w:r>
      <w:r w:rsidR="00BC1668" w:rsidRPr="00831C36">
        <w:rPr>
          <w:rFonts w:ascii="Arial" w:hAnsi="Arial" w:cs="Arial"/>
          <w:bCs/>
        </w:rPr>
        <w:t>prostor</w:t>
      </w:r>
      <w:r w:rsidR="006E5776" w:rsidRPr="00831C36">
        <w:rPr>
          <w:rFonts w:ascii="Arial" w:hAnsi="Arial" w:cs="Arial"/>
          <w:bCs/>
        </w:rPr>
        <w:t>u</w:t>
      </w:r>
      <w:r w:rsidR="00BC1668" w:rsidRPr="00831C36">
        <w:rPr>
          <w:rFonts w:ascii="Arial" w:hAnsi="Arial" w:cs="Arial"/>
          <w:bCs/>
        </w:rPr>
        <w:t xml:space="preserve"> kuchyně</w:t>
      </w:r>
      <w:r w:rsidR="006E5776" w:rsidRPr="00831C36">
        <w:rPr>
          <w:rFonts w:ascii="Arial" w:hAnsi="Arial" w:cs="Arial"/>
          <w:bCs/>
        </w:rPr>
        <w:t xml:space="preserve"> a jídelny</w:t>
      </w:r>
      <w:r w:rsidR="0091529A">
        <w:rPr>
          <w:rFonts w:ascii="Arial" w:hAnsi="Arial" w:cs="Arial"/>
          <w:bCs/>
        </w:rPr>
        <w:t xml:space="preserve"> a dalších souvisejících prostor</w:t>
      </w:r>
      <w:r w:rsidR="00EA69BC" w:rsidRPr="00831C36">
        <w:rPr>
          <w:rFonts w:ascii="Arial" w:hAnsi="Arial" w:cs="Arial"/>
          <w:bCs/>
        </w:rPr>
        <w:t xml:space="preserve">, </w:t>
      </w:r>
      <w:r w:rsidR="00953696">
        <w:rPr>
          <w:rFonts w:ascii="Arial" w:hAnsi="Arial" w:cs="Arial"/>
          <w:bCs/>
        </w:rPr>
        <w:t>po</w:t>
      </w:r>
      <w:r w:rsidR="00BC1668" w:rsidRPr="00831C36">
        <w:rPr>
          <w:rFonts w:ascii="Arial" w:hAnsi="Arial" w:cs="Arial"/>
          <w:bCs/>
        </w:rPr>
        <w:t xml:space="preserve">dle </w:t>
      </w:r>
      <w:r w:rsidR="00EA69BC" w:rsidRPr="00831C36">
        <w:rPr>
          <w:rFonts w:ascii="Arial" w:hAnsi="Arial" w:cs="Arial"/>
          <w:bCs/>
        </w:rPr>
        <w:t>možnost</w:t>
      </w:r>
      <w:r w:rsidR="006E5776" w:rsidRPr="00831C36">
        <w:rPr>
          <w:rFonts w:ascii="Arial" w:hAnsi="Arial" w:cs="Arial"/>
          <w:bCs/>
        </w:rPr>
        <w:t>í</w:t>
      </w:r>
      <w:r w:rsidR="00EA69BC" w:rsidRPr="00831C36">
        <w:rPr>
          <w:rFonts w:ascii="Arial" w:hAnsi="Arial" w:cs="Arial"/>
          <w:bCs/>
        </w:rPr>
        <w:t xml:space="preserve"> </w:t>
      </w:r>
      <w:r w:rsidR="00F15609" w:rsidRPr="00831C36">
        <w:rPr>
          <w:rFonts w:ascii="Arial" w:hAnsi="Arial" w:cs="Arial"/>
          <w:bCs/>
        </w:rPr>
        <w:t>s</w:t>
      </w:r>
      <w:r w:rsidR="00873085">
        <w:rPr>
          <w:rFonts w:ascii="Arial" w:hAnsi="Arial" w:cs="Arial"/>
          <w:bCs/>
        </w:rPr>
        <w:t> preferencí užití</w:t>
      </w:r>
      <w:r w:rsidR="006F4C6A" w:rsidRPr="00831C36">
        <w:rPr>
          <w:rFonts w:ascii="Arial" w:hAnsi="Arial" w:cs="Arial"/>
          <w:bCs/>
        </w:rPr>
        <w:t xml:space="preserve"> </w:t>
      </w:r>
      <w:r w:rsidR="00EC03F1" w:rsidRPr="00831C36">
        <w:rPr>
          <w:rFonts w:ascii="Arial" w:hAnsi="Arial" w:cs="Arial"/>
          <w:bCs/>
        </w:rPr>
        <w:t>vlastní</w:t>
      </w:r>
      <w:r w:rsidR="00F15609" w:rsidRPr="00831C36">
        <w:rPr>
          <w:rFonts w:ascii="Arial" w:hAnsi="Arial" w:cs="Arial"/>
          <w:bCs/>
        </w:rPr>
        <w:t>ho</w:t>
      </w:r>
      <w:r w:rsidR="00943B00" w:rsidRPr="00831C36">
        <w:rPr>
          <w:rFonts w:ascii="Arial" w:hAnsi="Arial" w:cs="Arial"/>
          <w:bCs/>
        </w:rPr>
        <w:t xml:space="preserve"> jídeln</w:t>
      </w:r>
      <w:r w:rsidR="006E5776" w:rsidRPr="00831C36">
        <w:rPr>
          <w:rFonts w:ascii="Arial" w:hAnsi="Arial" w:cs="Arial"/>
          <w:bCs/>
        </w:rPr>
        <w:t>í</w:t>
      </w:r>
      <w:r w:rsidR="00F15609" w:rsidRPr="00831C36">
        <w:rPr>
          <w:rFonts w:ascii="Arial" w:hAnsi="Arial" w:cs="Arial"/>
          <w:bCs/>
        </w:rPr>
        <w:t>ho</w:t>
      </w:r>
      <w:r w:rsidR="00943B00" w:rsidRPr="00831C36">
        <w:rPr>
          <w:rFonts w:ascii="Arial" w:hAnsi="Arial" w:cs="Arial"/>
          <w:bCs/>
        </w:rPr>
        <w:t xml:space="preserve"> nádobí </w:t>
      </w:r>
      <w:r w:rsidR="00A92994" w:rsidRPr="00831C36">
        <w:rPr>
          <w:rFonts w:ascii="Arial" w:hAnsi="Arial" w:cs="Arial"/>
          <w:bCs/>
        </w:rPr>
        <w:t>a příbor</w:t>
      </w:r>
      <w:r w:rsidR="00F15609" w:rsidRPr="00831C36">
        <w:rPr>
          <w:rFonts w:ascii="Arial" w:hAnsi="Arial" w:cs="Arial"/>
          <w:bCs/>
        </w:rPr>
        <w:t>ů</w:t>
      </w:r>
      <w:r w:rsidR="00A92994" w:rsidRPr="00831C36">
        <w:rPr>
          <w:rFonts w:ascii="Arial" w:hAnsi="Arial" w:cs="Arial"/>
          <w:bCs/>
        </w:rPr>
        <w:t xml:space="preserve"> </w:t>
      </w:r>
      <w:r w:rsidR="00943B00" w:rsidRPr="00831C36">
        <w:rPr>
          <w:rFonts w:ascii="Arial" w:hAnsi="Arial" w:cs="Arial"/>
          <w:bCs/>
        </w:rPr>
        <w:t>pro každé</w:t>
      </w:r>
      <w:r w:rsidR="00EC03F1" w:rsidRPr="00831C36">
        <w:rPr>
          <w:rFonts w:ascii="Arial" w:hAnsi="Arial" w:cs="Arial"/>
          <w:bCs/>
        </w:rPr>
        <w:t>ho účastníka akce</w:t>
      </w:r>
      <w:r w:rsidR="00F53885" w:rsidRPr="00831C36">
        <w:rPr>
          <w:rFonts w:ascii="Arial" w:hAnsi="Arial" w:cs="Arial"/>
          <w:bCs/>
        </w:rPr>
        <w:t xml:space="preserve"> a</w:t>
      </w:r>
      <w:r w:rsidR="00943B00" w:rsidRPr="00831C36">
        <w:rPr>
          <w:rFonts w:ascii="Arial" w:hAnsi="Arial" w:cs="Arial"/>
          <w:bCs/>
        </w:rPr>
        <w:t xml:space="preserve"> </w:t>
      </w:r>
      <w:r w:rsidR="00F15609" w:rsidRPr="00831C36">
        <w:rPr>
          <w:rFonts w:ascii="Arial" w:hAnsi="Arial" w:cs="Arial"/>
          <w:bCs/>
        </w:rPr>
        <w:t xml:space="preserve">s využitím </w:t>
      </w:r>
      <w:r w:rsidR="0091529A">
        <w:rPr>
          <w:rFonts w:ascii="Arial" w:hAnsi="Arial" w:cs="Arial"/>
          <w:bCs/>
        </w:rPr>
        <w:t xml:space="preserve">odděleného </w:t>
      </w:r>
      <w:r w:rsidR="00943B00" w:rsidRPr="00831C36">
        <w:rPr>
          <w:rFonts w:ascii="Arial" w:hAnsi="Arial" w:cs="Arial"/>
          <w:bCs/>
        </w:rPr>
        <w:t>skupinov</w:t>
      </w:r>
      <w:r w:rsidR="00F15609" w:rsidRPr="00831C36">
        <w:rPr>
          <w:rFonts w:ascii="Arial" w:hAnsi="Arial" w:cs="Arial"/>
          <w:bCs/>
        </w:rPr>
        <w:t>ého</w:t>
      </w:r>
      <w:r w:rsidR="00943B00" w:rsidRPr="00831C36">
        <w:rPr>
          <w:rFonts w:ascii="Arial" w:hAnsi="Arial" w:cs="Arial"/>
          <w:bCs/>
        </w:rPr>
        <w:t xml:space="preserve"> výdej</w:t>
      </w:r>
      <w:r w:rsidR="00F15609" w:rsidRPr="00831C36">
        <w:rPr>
          <w:rFonts w:ascii="Arial" w:hAnsi="Arial" w:cs="Arial"/>
          <w:bCs/>
        </w:rPr>
        <w:t>e</w:t>
      </w:r>
      <w:r w:rsidR="00EC03F1" w:rsidRPr="00831C36">
        <w:rPr>
          <w:rFonts w:ascii="Arial" w:hAnsi="Arial" w:cs="Arial"/>
          <w:bCs/>
        </w:rPr>
        <w:t xml:space="preserve"> stravy</w:t>
      </w:r>
      <w:r w:rsidR="00943B00" w:rsidRPr="00831C36">
        <w:rPr>
          <w:rFonts w:ascii="Arial" w:hAnsi="Arial" w:cs="Arial"/>
          <w:bCs/>
        </w:rPr>
        <w:t xml:space="preserve"> dle rozpisu</w:t>
      </w:r>
      <w:r w:rsidR="006E5776" w:rsidRPr="00831C36">
        <w:rPr>
          <w:rFonts w:ascii="Arial" w:hAnsi="Arial" w:cs="Arial"/>
          <w:bCs/>
        </w:rPr>
        <w:t>.</w:t>
      </w:r>
      <w:r w:rsidR="004A794F" w:rsidRPr="00831C36">
        <w:rPr>
          <w:rFonts w:ascii="Arial" w:hAnsi="Arial" w:cs="Arial"/>
          <w:bCs/>
        </w:rPr>
        <w:t xml:space="preserve"> </w:t>
      </w:r>
      <w:r w:rsidR="009E1747" w:rsidRPr="0091529A">
        <w:rPr>
          <w:rFonts w:ascii="Arial" w:hAnsi="Arial" w:cs="Arial"/>
          <w:bCs/>
        </w:rPr>
        <w:t>V</w:t>
      </w:r>
      <w:r w:rsidR="006368E3" w:rsidRPr="0091529A">
        <w:rPr>
          <w:rFonts w:ascii="Arial" w:hAnsi="Arial" w:cs="Arial"/>
          <w:bCs/>
        </w:rPr>
        <w:t> případech, kdy z provozních důvodů nelze zajistit jinak,</w:t>
      </w:r>
      <w:r w:rsidR="004A794F" w:rsidRPr="0091529A">
        <w:rPr>
          <w:rFonts w:ascii="Arial" w:hAnsi="Arial" w:cs="Arial"/>
          <w:bCs/>
        </w:rPr>
        <w:t xml:space="preserve"> </w:t>
      </w:r>
      <w:r w:rsidR="009E1747" w:rsidRPr="0091529A">
        <w:rPr>
          <w:rFonts w:ascii="Arial" w:hAnsi="Arial" w:cs="Arial"/>
          <w:bCs/>
        </w:rPr>
        <w:t xml:space="preserve">lze </w:t>
      </w:r>
      <w:r w:rsidR="006368E3" w:rsidRPr="0091529A">
        <w:rPr>
          <w:rFonts w:ascii="Arial" w:hAnsi="Arial" w:cs="Arial"/>
          <w:bCs/>
        </w:rPr>
        <w:t>připustit účast dětí při přípravě stravy</w:t>
      </w:r>
      <w:r w:rsidR="0091529A">
        <w:rPr>
          <w:rFonts w:ascii="Arial" w:hAnsi="Arial" w:cs="Arial"/>
          <w:bCs/>
        </w:rPr>
        <w:t xml:space="preserve"> v</w:t>
      </w:r>
      <w:r w:rsidR="009E1747" w:rsidRPr="0091529A">
        <w:rPr>
          <w:rFonts w:ascii="Arial" w:hAnsi="Arial" w:cs="Arial"/>
          <w:bCs/>
        </w:rPr>
        <w:t xml:space="preserve"> souladu s vyhláškou o zotavovacích akcích. </w:t>
      </w:r>
      <w:r w:rsidR="009278A1">
        <w:rPr>
          <w:rFonts w:ascii="Arial" w:hAnsi="Arial" w:cs="Arial"/>
          <w:bCs/>
          <w:color w:val="FF0000"/>
        </w:rPr>
        <w:t xml:space="preserve"> </w:t>
      </w:r>
      <w:r w:rsidR="006368E3" w:rsidRPr="00831C36">
        <w:rPr>
          <w:rFonts w:ascii="Arial" w:hAnsi="Arial" w:cs="Arial"/>
          <w:bCs/>
        </w:rPr>
        <w:t xml:space="preserve">Zdravotní stav dětí, které se účastní na přípravě stravy, musí být posouzen zdravotníkem </w:t>
      </w:r>
      <w:r w:rsidR="005D556F">
        <w:rPr>
          <w:rFonts w:ascii="Arial" w:hAnsi="Arial" w:cs="Arial"/>
          <w:bCs/>
        </w:rPr>
        <w:br w:type="textWrapping" w:clear="all"/>
      </w:r>
      <w:r w:rsidR="006368E3" w:rsidRPr="00831C36">
        <w:rPr>
          <w:rFonts w:ascii="Arial" w:hAnsi="Arial" w:cs="Arial"/>
          <w:bCs/>
        </w:rPr>
        <w:t>a děti musí důsledně dodržovat vysoký standard osobní hygieny, tj. především účinné mytí rukou</w:t>
      </w:r>
      <w:r w:rsidR="003A40BF">
        <w:rPr>
          <w:rFonts w:ascii="Arial" w:hAnsi="Arial" w:cs="Arial"/>
          <w:bCs/>
        </w:rPr>
        <w:t xml:space="preserve"> </w:t>
      </w:r>
      <w:r w:rsidR="003A40BF" w:rsidRPr="0091529A">
        <w:rPr>
          <w:rFonts w:ascii="Arial" w:hAnsi="Arial" w:cs="Arial"/>
          <w:bCs/>
        </w:rPr>
        <w:t>a dezinfekc</w:t>
      </w:r>
      <w:r w:rsidR="005D556F">
        <w:rPr>
          <w:rFonts w:ascii="Arial" w:hAnsi="Arial" w:cs="Arial"/>
          <w:bCs/>
        </w:rPr>
        <w:t>i</w:t>
      </w:r>
      <w:r w:rsidR="006368E3" w:rsidRPr="0091529A">
        <w:rPr>
          <w:rFonts w:ascii="Arial" w:hAnsi="Arial" w:cs="Arial"/>
          <w:bCs/>
        </w:rPr>
        <w:t xml:space="preserve">. </w:t>
      </w:r>
    </w:p>
    <w:p w14:paraId="787903BB" w14:textId="7C7DFD00" w:rsidR="00771FB6" w:rsidRPr="00831C36" w:rsidRDefault="00771FB6" w:rsidP="00715D31">
      <w:pPr>
        <w:spacing w:after="120"/>
        <w:jc w:val="both"/>
        <w:rPr>
          <w:rFonts w:ascii="Arial" w:hAnsi="Arial" w:cs="Arial"/>
          <w:bCs/>
        </w:rPr>
      </w:pPr>
      <w:r w:rsidRPr="00831C36">
        <w:rPr>
          <w:rFonts w:ascii="Arial" w:hAnsi="Arial" w:cs="Arial"/>
          <w:bCs/>
        </w:rPr>
        <w:t xml:space="preserve">Pod kontrolou musí být celý řetězec </w:t>
      </w:r>
      <w:r w:rsidR="006F4C6A" w:rsidRPr="00831C36">
        <w:rPr>
          <w:rFonts w:ascii="Arial" w:hAnsi="Arial" w:cs="Arial"/>
          <w:bCs/>
        </w:rPr>
        <w:t xml:space="preserve">stravování </w:t>
      </w:r>
      <w:r w:rsidRPr="00831C36">
        <w:rPr>
          <w:rFonts w:ascii="Arial" w:hAnsi="Arial" w:cs="Arial"/>
          <w:bCs/>
        </w:rPr>
        <w:t>od nákupu bezpečných potravin, použití pitné vody, dodržení skladovacích podmínek, rozdělení pracovních ploch a pomůcek, zabránění křížové kontaminaci, správné</w:t>
      </w:r>
      <w:r w:rsidR="00A53C41" w:rsidRPr="00831C36">
        <w:rPr>
          <w:rFonts w:ascii="Arial" w:hAnsi="Arial" w:cs="Arial"/>
          <w:bCs/>
        </w:rPr>
        <w:t xml:space="preserve">ho </w:t>
      </w:r>
      <w:r w:rsidRPr="00831C36">
        <w:rPr>
          <w:rFonts w:ascii="Arial" w:hAnsi="Arial" w:cs="Arial"/>
          <w:bCs/>
        </w:rPr>
        <w:t>tepelné</w:t>
      </w:r>
      <w:r w:rsidR="00A53C41" w:rsidRPr="00831C36">
        <w:rPr>
          <w:rFonts w:ascii="Arial" w:hAnsi="Arial" w:cs="Arial"/>
          <w:bCs/>
        </w:rPr>
        <w:t>ho</w:t>
      </w:r>
      <w:r w:rsidRPr="00831C36">
        <w:rPr>
          <w:rFonts w:ascii="Arial" w:hAnsi="Arial" w:cs="Arial"/>
          <w:bCs/>
        </w:rPr>
        <w:t xml:space="preserve"> ošetření, uchovávání pokrmů při bezpečných teplotách, zajištění provozní čistoty a vysokého stupně osobní hygieny</w:t>
      </w:r>
      <w:r w:rsidR="006E5776" w:rsidRPr="00831C36">
        <w:rPr>
          <w:rFonts w:ascii="Arial" w:hAnsi="Arial" w:cs="Arial"/>
          <w:bCs/>
        </w:rPr>
        <w:t>.</w:t>
      </w:r>
    </w:p>
    <w:p w14:paraId="6CF99B91" w14:textId="67DEBF8B" w:rsidR="006E5776" w:rsidRPr="00831C36" w:rsidRDefault="0062453B" w:rsidP="00715D31">
      <w:pPr>
        <w:spacing w:after="120"/>
        <w:jc w:val="both"/>
        <w:rPr>
          <w:rFonts w:ascii="Arial" w:hAnsi="Arial" w:cs="Arial"/>
          <w:bCs/>
        </w:rPr>
      </w:pPr>
      <w:r w:rsidRPr="00831C36">
        <w:rPr>
          <w:rFonts w:ascii="Arial" w:hAnsi="Arial" w:cs="Arial"/>
          <w:bCs/>
        </w:rPr>
        <w:t xml:space="preserve">Nutno </w:t>
      </w:r>
      <w:r w:rsidR="00D740B8" w:rsidRPr="00831C36">
        <w:rPr>
          <w:rFonts w:ascii="Arial" w:hAnsi="Arial" w:cs="Arial"/>
          <w:bCs/>
        </w:rPr>
        <w:t>zaji</w:t>
      </w:r>
      <w:r w:rsidRPr="00831C36">
        <w:rPr>
          <w:rFonts w:ascii="Arial" w:hAnsi="Arial" w:cs="Arial"/>
          <w:bCs/>
        </w:rPr>
        <w:t>s</w:t>
      </w:r>
      <w:r w:rsidR="006E5776" w:rsidRPr="00831C36">
        <w:rPr>
          <w:rFonts w:ascii="Arial" w:hAnsi="Arial" w:cs="Arial"/>
          <w:bCs/>
        </w:rPr>
        <w:t>tit</w:t>
      </w:r>
      <w:r w:rsidR="00D740B8" w:rsidRPr="00831C36">
        <w:rPr>
          <w:rFonts w:ascii="Arial" w:hAnsi="Arial" w:cs="Arial"/>
          <w:bCs/>
        </w:rPr>
        <w:t xml:space="preserve"> </w:t>
      </w:r>
      <w:r w:rsidR="006C2742" w:rsidRPr="00831C36">
        <w:rPr>
          <w:rFonts w:ascii="Arial" w:hAnsi="Arial" w:cs="Arial"/>
          <w:bCs/>
        </w:rPr>
        <w:t xml:space="preserve">oddělené </w:t>
      </w:r>
      <w:r w:rsidR="00D740B8" w:rsidRPr="00831C36">
        <w:rPr>
          <w:rFonts w:ascii="Arial" w:hAnsi="Arial" w:cs="Arial"/>
          <w:bCs/>
        </w:rPr>
        <w:t xml:space="preserve">mytí nádobí od </w:t>
      </w:r>
      <w:r w:rsidR="006C2742" w:rsidRPr="00831C36">
        <w:rPr>
          <w:rFonts w:ascii="Arial" w:hAnsi="Arial" w:cs="Arial"/>
          <w:bCs/>
        </w:rPr>
        <w:t xml:space="preserve">infekčně </w:t>
      </w:r>
      <w:r w:rsidR="00D740B8" w:rsidRPr="00831C36">
        <w:rPr>
          <w:rFonts w:ascii="Arial" w:hAnsi="Arial" w:cs="Arial"/>
          <w:bCs/>
        </w:rPr>
        <w:t>nemocných účastníků a jeho případnou dezinfekci.</w:t>
      </w:r>
      <w:r w:rsidR="0057058F" w:rsidRPr="00831C36">
        <w:rPr>
          <w:rFonts w:ascii="Arial" w:hAnsi="Arial" w:cs="Arial"/>
          <w:bCs/>
        </w:rPr>
        <w:t xml:space="preserve"> Samozřejmostí je oddělen</w:t>
      </w:r>
      <w:r w:rsidR="00F53885" w:rsidRPr="00831C36">
        <w:rPr>
          <w:rFonts w:ascii="Arial" w:hAnsi="Arial" w:cs="Arial"/>
          <w:bCs/>
        </w:rPr>
        <w:t>é</w:t>
      </w:r>
      <w:r w:rsidR="0057058F" w:rsidRPr="00831C36">
        <w:rPr>
          <w:rFonts w:ascii="Arial" w:hAnsi="Arial" w:cs="Arial"/>
          <w:bCs/>
        </w:rPr>
        <w:t xml:space="preserve"> mytí provozního nádobí od </w:t>
      </w:r>
      <w:r w:rsidR="00F53885" w:rsidRPr="00831C36">
        <w:rPr>
          <w:rFonts w:ascii="Arial" w:hAnsi="Arial" w:cs="Arial"/>
          <w:bCs/>
        </w:rPr>
        <w:t xml:space="preserve">nádobí </w:t>
      </w:r>
      <w:r w:rsidR="0057058F" w:rsidRPr="00831C36">
        <w:rPr>
          <w:rFonts w:ascii="Arial" w:hAnsi="Arial" w:cs="Arial"/>
          <w:bCs/>
        </w:rPr>
        <w:t>stolního používaného strávník</w:t>
      </w:r>
      <w:r w:rsidR="004E03E4" w:rsidRPr="00831C36">
        <w:rPr>
          <w:rFonts w:ascii="Arial" w:hAnsi="Arial" w:cs="Arial"/>
          <w:bCs/>
        </w:rPr>
        <w:t>y</w:t>
      </w:r>
      <w:r w:rsidR="0057058F" w:rsidRPr="00831C36">
        <w:rPr>
          <w:rFonts w:ascii="Arial" w:hAnsi="Arial" w:cs="Arial"/>
          <w:bCs/>
        </w:rPr>
        <w:t xml:space="preserve"> ke konzumaci.</w:t>
      </w:r>
    </w:p>
    <w:p w14:paraId="2CC680C8" w14:textId="753CCF13" w:rsidR="009030C5" w:rsidRPr="00266FAE" w:rsidRDefault="00D740B8" w:rsidP="00715D31">
      <w:pPr>
        <w:spacing w:after="120"/>
        <w:jc w:val="both"/>
        <w:rPr>
          <w:rFonts w:ascii="Arial" w:hAnsi="Arial" w:cs="Arial"/>
          <w:b/>
          <w:color w:val="FF0000"/>
          <w:u w:val="single"/>
        </w:rPr>
      </w:pPr>
      <w:r w:rsidRPr="00831C36">
        <w:rPr>
          <w:rFonts w:ascii="Arial" w:hAnsi="Arial" w:cs="Arial"/>
          <w:bCs/>
        </w:rPr>
        <w:t>Pro potravináře musí být vyčleněn</w:t>
      </w:r>
      <w:r w:rsidR="000B042C" w:rsidRPr="00831C36">
        <w:rPr>
          <w:rFonts w:ascii="Arial" w:hAnsi="Arial" w:cs="Arial"/>
          <w:bCs/>
        </w:rPr>
        <w:t>o</w:t>
      </w:r>
      <w:r w:rsidRPr="00831C36">
        <w:rPr>
          <w:rFonts w:ascii="Arial" w:hAnsi="Arial" w:cs="Arial"/>
          <w:bCs/>
        </w:rPr>
        <w:t xml:space="preserve"> hygienické zařízení (samostatné WC</w:t>
      </w:r>
      <w:r w:rsidR="006E5776" w:rsidRPr="00831C36">
        <w:rPr>
          <w:rFonts w:ascii="Arial" w:hAnsi="Arial" w:cs="Arial"/>
          <w:bCs/>
        </w:rPr>
        <w:t xml:space="preserve"> a </w:t>
      </w:r>
      <w:r w:rsidR="009030C5" w:rsidRPr="00831C36">
        <w:rPr>
          <w:rFonts w:ascii="Arial" w:hAnsi="Arial" w:cs="Arial"/>
          <w:bCs/>
        </w:rPr>
        <w:t>umyvadlo</w:t>
      </w:r>
      <w:r w:rsidRPr="00831C36">
        <w:rPr>
          <w:rFonts w:ascii="Arial" w:hAnsi="Arial" w:cs="Arial"/>
          <w:bCs/>
        </w:rPr>
        <w:t>). Osoby, které zajišťují přípravu stravy, musí mít zajištěn</w:t>
      </w:r>
      <w:r w:rsidR="006C2742" w:rsidRPr="00831C36">
        <w:rPr>
          <w:rFonts w:ascii="Arial" w:hAnsi="Arial" w:cs="Arial"/>
          <w:bCs/>
        </w:rPr>
        <w:t>é podmínky pro</w:t>
      </w:r>
      <w:r w:rsidRPr="00831C36">
        <w:rPr>
          <w:rFonts w:ascii="Arial" w:hAnsi="Arial" w:cs="Arial"/>
          <w:bCs/>
        </w:rPr>
        <w:t xml:space="preserve"> vysoký standard osobní hygieny, který zahrnuje i </w:t>
      </w:r>
      <w:r w:rsidR="006C2742" w:rsidRPr="00831C36">
        <w:rPr>
          <w:rFonts w:ascii="Arial" w:hAnsi="Arial" w:cs="Arial"/>
          <w:bCs/>
        </w:rPr>
        <w:t xml:space="preserve">účinné </w:t>
      </w:r>
      <w:r w:rsidRPr="00831C36">
        <w:rPr>
          <w:rFonts w:ascii="Arial" w:hAnsi="Arial" w:cs="Arial"/>
          <w:bCs/>
        </w:rPr>
        <w:t xml:space="preserve">mytí </w:t>
      </w:r>
      <w:r w:rsidR="006C2742" w:rsidRPr="00831C36">
        <w:rPr>
          <w:rFonts w:ascii="Arial" w:hAnsi="Arial" w:cs="Arial"/>
          <w:bCs/>
        </w:rPr>
        <w:t>rukou,</w:t>
      </w:r>
      <w:r w:rsidRPr="00831C36">
        <w:rPr>
          <w:rFonts w:ascii="Arial" w:hAnsi="Arial" w:cs="Arial"/>
          <w:bCs/>
        </w:rPr>
        <w:t xml:space="preserve"> </w:t>
      </w:r>
      <w:r w:rsidR="006C2742" w:rsidRPr="00831C36">
        <w:rPr>
          <w:rFonts w:ascii="Arial" w:hAnsi="Arial" w:cs="Arial"/>
          <w:bCs/>
        </w:rPr>
        <w:t xml:space="preserve">možnost jejich dezinfekce a osušení </w:t>
      </w:r>
      <w:r w:rsidRPr="00831C36">
        <w:rPr>
          <w:rFonts w:ascii="Arial" w:hAnsi="Arial" w:cs="Arial"/>
          <w:bCs/>
        </w:rPr>
        <w:t>jednorázovými ručníky</w:t>
      </w:r>
      <w:r w:rsidR="006C2742" w:rsidRPr="00831C36">
        <w:rPr>
          <w:rFonts w:ascii="Arial" w:hAnsi="Arial" w:cs="Arial"/>
          <w:bCs/>
        </w:rPr>
        <w:t xml:space="preserve">. </w:t>
      </w:r>
    </w:p>
    <w:p w14:paraId="165ADFD7" w14:textId="5B0C6DBF" w:rsidR="009A5698" w:rsidRPr="002A7FEC" w:rsidRDefault="009A5698" w:rsidP="00715D31">
      <w:pPr>
        <w:spacing w:after="120"/>
        <w:jc w:val="both"/>
        <w:rPr>
          <w:rFonts w:ascii="Arial" w:hAnsi="Arial" w:cs="Arial"/>
          <w:b/>
          <w:u w:val="single"/>
        </w:rPr>
      </w:pPr>
      <w:r w:rsidRPr="002A7FEC">
        <w:rPr>
          <w:rFonts w:ascii="Arial" w:hAnsi="Arial" w:cs="Arial"/>
          <w:bCs/>
        </w:rPr>
        <w:t xml:space="preserve">U stanových táborů se suchými záchody a s absencí běžných podmínek pro mytí rukou musí být pro potravináře vyčleněno samostatné mycí </w:t>
      </w:r>
      <w:proofErr w:type="gramStart"/>
      <w:r w:rsidRPr="002A7FEC">
        <w:rPr>
          <w:rFonts w:ascii="Arial" w:hAnsi="Arial" w:cs="Arial"/>
          <w:bCs/>
        </w:rPr>
        <w:t>místo - zvlášť</w:t>
      </w:r>
      <w:proofErr w:type="gramEnd"/>
      <w:r w:rsidRPr="002A7FEC">
        <w:rPr>
          <w:rFonts w:ascii="Arial" w:hAnsi="Arial" w:cs="Arial"/>
          <w:bCs/>
        </w:rPr>
        <w:t xml:space="preserve"> při manipulaci s potravinami </w:t>
      </w:r>
      <w:r w:rsidR="005D556F">
        <w:rPr>
          <w:rFonts w:ascii="Arial" w:hAnsi="Arial" w:cs="Arial"/>
          <w:bCs/>
        </w:rPr>
        <w:br w:type="textWrapping" w:clear="all"/>
      </w:r>
      <w:r w:rsidRPr="002A7FEC">
        <w:rPr>
          <w:rFonts w:ascii="Arial" w:hAnsi="Arial" w:cs="Arial"/>
          <w:bCs/>
        </w:rPr>
        <w:t>a zvlášť po použití WC</w:t>
      </w:r>
      <w:r w:rsidR="00351395" w:rsidRPr="002A7FEC">
        <w:rPr>
          <w:rFonts w:ascii="Arial" w:hAnsi="Arial" w:cs="Arial"/>
          <w:bCs/>
        </w:rPr>
        <w:t>, a to včetně bezpečného osušení rukou.</w:t>
      </w:r>
    </w:p>
    <w:p w14:paraId="32CF6A27" w14:textId="06DB0FAF" w:rsidR="0062453B" w:rsidRPr="00805457" w:rsidRDefault="009030C5" w:rsidP="00715D31">
      <w:pPr>
        <w:spacing w:after="120"/>
        <w:jc w:val="both"/>
        <w:rPr>
          <w:rFonts w:ascii="Arial" w:hAnsi="Arial" w:cs="Arial"/>
          <w:bCs/>
        </w:rPr>
      </w:pPr>
      <w:r w:rsidRPr="00805457">
        <w:rPr>
          <w:rFonts w:ascii="Arial" w:hAnsi="Arial" w:cs="Arial"/>
          <w:bCs/>
        </w:rPr>
        <w:t>Z ostatních zásad se nesmí zapomenout na o</w:t>
      </w:r>
      <w:r w:rsidR="0062453B" w:rsidRPr="00805457">
        <w:rPr>
          <w:rFonts w:ascii="Arial" w:hAnsi="Arial" w:cs="Arial"/>
          <w:bCs/>
        </w:rPr>
        <w:t>ddělen</w:t>
      </w:r>
      <w:r w:rsidRPr="00805457">
        <w:rPr>
          <w:rFonts w:ascii="Arial" w:hAnsi="Arial" w:cs="Arial"/>
          <w:bCs/>
        </w:rPr>
        <w:t>ou</w:t>
      </w:r>
      <w:r w:rsidR="0062453B" w:rsidRPr="00805457">
        <w:rPr>
          <w:rFonts w:ascii="Arial" w:hAnsi="Arial" w:cs="Arial"/>
          <w:bCs/>
        </w:rPr>
        <w:t xml:space="preserve"> a </w:t>
      </w:r>
      <w:r w:rsidRPr="00805457">
        <w:rPr>
          <w:rFonts w:ascii="Arial" w:hAnsi="Arial" w:cs="Arial"/>
          <w:bCs/>
        </w:rPr>
        <w:t>bezpečnou</w:t>
      </w:r>
      <w:r w:rsidR="0062453B" w:rsidRPr="00805457">
        <w:rPr>
          <w:rFonts w:ascii="Arial" w:hAnsi="Arial" w:cs="Arial"/>
          <w:bCs/>
        </w:rPr>
        <w:t xml:space="preserve"> manipulac</w:t>
      </w:r>
      <w:r w:rsidRPr="00805457">
        <w:rPr>
          <w:rFonts w:ascii="Arial" w:hAnsi="Arial" w:cs="Arial"/>
          <w:bCs/>
        </w:rPr>
        <w:t>i</w:t>
      </w:r>
      <w:r w:rsidR="0062453B" w:rsidRPr="00805457">
        <w:rPr>
          <w:rFonts w:ascii="Arial" w:hAnsi="Arial" w:cs="Arial"/>
          <w:bCs/>
        </w:rPr>
        <w:t xml:space="preserve"> s čistým </w:t>
      </w:r>
      <w:r w:rsidR="005D556F">
        <w:rPr>
          <w:rFonts w:ascii="Arial" w:hAnsi="Arial" w:cs="Arial"/>
          <w:bCs/>
        </w:rPr>
        <w:br w:type="textWrapping" w:clear="all"/>
      </w:r>
      <w:r w:rsidR="0062453B" w:rsidRPr="00805457">
        <w:rPr>
          <w:rFonts w:ascii="Arial" w:hAnsi="Arial" w:cs="Arial"/>
          <w:bCs/>
        </w:rPr>
        <w:t>a použitým prádlem</w:t>
      </w:r>
      <w:r w:rsidRPr="00805457">
        <w:rPr>
          <w:rFonts w:ascii="Arial" w:hAnsi="Arial" w:cs="Arial"/>
          <w:bCs/>
        </w:rPr>
        <w:t xml:space="preserve"> a na manipulaci s</w:t>
      </w:r>
      <w:r w:rsidR="006C2742" w:rsidRPr="00805457">
        <w:rPr>
          <w:rFonts w:ascii="Arial" w:hAnsi="Arial" w:cs="Arial"/>
          <w:bCs/>
        </w:rPr>
        <w:t> </w:t>
      </w:r>
      <w:r w:rsidRPr="00805457">
        <w:rPr>
          <w:rFonts w:ascii="Arial" w:hAnsi="Arial" w:cs="Arial"/>
          <w:bCs/>
        </w:rPr>
        <w:t>odpadem</w:t>
      </w:r>
      <w:r w:rsidR="006C2742" w:rsidRPr="00805457">
        <w:rPr>
          <w:rFonts w:ascii="Arial" w:hAnsi="Arial" w:cs="Arial"/>
          <w:bCs/>
        </w:rPr>
        <w:t>, vždy</w:t>
      </w:r>
      <w:r w:rsidRPr="00805457">
        <w:rPr>
          <w:rFonts w:ascii="Arial" w:hAnsi="Arial" w:cs="Arial"/>
          <w:bCs/>
        </w:rPr>
        <w:t xml:space="preserve"> s důrazem na zajištění příslušných </w:t>
      </w:r>
      <w:r w:rsidR="006C2742" w:rsidRPr="00805457">
        <w:rPr>
          <w:rFonts w:ascii="Arial" w:hAnsi="Arial" w:cs="Arial"/>
          <w:bCs/>
        </w:rPr>
        <w:t xml:space="preserve">hygienických a </w:t>
      </w:r>
      <w:r w:rsidRPr="00805457">
        <w:rPr>
          <w:rFonts w:ascii="Arial" w:hAnsi="Arial" w:cs="Arial"/>
          <w:bCs/>
        </w:rPr>
        <w:t>prot</w:t>
      </w:r>
      <w:r w:rsidR="006C2742" w:rsidRPr="00805457">
        <w:rPr>
          <w:rFonts w:ascii="Arial" w:hAnsi="Arial" w:cs="Arial"/>
          <w:bCs/>
        </w:rPr>
        <w:t>i</w:t>
      </w:r>
      <w:r w:rsidRPr="00805457">
        <w:rPr>
          <w:rFonts w:ascii="Arial" w:hAnsi="Arial" w:cs="Arial"/>
          <w:bCs/>
        </w:rPr>
        <w:t xml:space="preserve">epidemických opatření. </w:t>
      </w:r>
    </w:p>
    <w:p w14:paraId="3057F3BA" w14:textId="32F62A39" w:rsidR="0017015F" w:rsidRPr="00831C36" w:rsidRDefault="009030C5" w:rsidP="00715D31">
      <w:pPr>
        <w:spacing w:after="120"/>
        <w:jc w:val="both"/>
        <w:rPr>
          <w:rFonts w:ascii="Arial" w:hAnsi="Arial" w:cs="Arial"/>
          <w:bCs/>
        </w:rPr>
      </w:pPr>
      <w:r w:rsidRPr="00831C36">
        <w:rPr>
          <w:rFonts w:ascii="Arial" w:hAnsi="Arial" w:cs="Arial"/>
          <w:bCs/>
        </w:rPr>
        <w:t>Dále je d</w:t>
      </w:r>
      <w:r w:rsidR="00CE1E9E" w:rsidRPr="00831C36">
        <w:rPr>
          <w:rFonts w:ascii="Arial" w:hAnsi="Arial" w:cs="Arial"/>
          <w:bCs/>
        </w:rPr>
        <w:t>ů</w:t>
      </w:r>
      <w:r w:rsidRPr="00831C36">
        <w:rPr>
          <w:rFonts w:ascii="Arial" w:hAnsi="Arial" w:cs="Arial"/>
          <w:bCs/>
        </w:rPr>
        <w:t xml:space="preserve">raz kladen na </w:t>
      </w:r>
      <w:r w:rsidR="00905170" w:rsidRPr="00831C36">
        <w:rPr>
          <w:rFonts w:ascii="Arial" w:hAnsi="Arial" w:cs="Arial"/>
          <w:bCs/>
        </w:rPr>
        <w:t>opakovan</w:t>
      </w:r>
      <w:r w:rsidR="00CE1E9E" w:rsidRPr="00831C36">
        <w:rPr>
          <w:rFonts w:ascii="Arial" w:hAnsi="Arial" w:cs="Arial"/>
          <w:bCs/>
        </w:rPr>
        <w:t>ou</w:t>
      </w:r>
      <w:r w:rsidR="00905170" w:rsidRPr="00831C36">
        <w:rPr>
          <w:rFonts w:ascii="Arial" w:hAnsi="Arial" w:cs="Arial"/>
          <w:bCs/>
        </w:rPr>
        <w:t xml:space="preserve"> edukac</w:t>
      </w:r>
      <w:r w:rsidR="00CE1E9E" w:rsidRPr="00831C36">
        <w:rPr>
          <w:rFonts w:ascii="Arial" w:hAnsi="Arial" w:cs="Arial"/>
          <w:bCs/>
        </w:rPr>
        <w:t>i</w:t>
      </w:r>
      <w:r w:rsidR="00905170" w:rsidRPr="00831C36">
        <w:rPr>
          <w:rFonts w:ascii="Arial" w:hAnsi="Arial" w:cs="Arial"/>
          <w:bCs/>
        </w:rPr>
        <w:t xml:space="preserve"> dětí a personálu před a v průběhu akce v obecně platných protiepidemických opatřeních</w:t>
      </w:r>
      <w:r w:rsidR="00707C98" w:rsidRPr="00831C36">
        <w:rPr>
          <w:rFonts w:ascii="Arial" w:hAnsi="Arial" w:cs="Arial"/>
          <w:bCs/>
        </w:rPr>
        <w:t xml:space="preserve">, </w:t>
      </w:r>
      <w:r w:rsidR="00CE1E9E" w:rsidRPr="00831C36">
        <w:rPr>
          <w:rFonts w:ascii="Arial" w:hAnsi="Arial" w:cs="Arial"/>
          <w:bCs/>
        </w:rPr>
        <w:t xml:space="preserve">u </w:t>
      </w:r>
      <w:r w:rsidR="00707C98" w:rsidRPr="00831C36">
        <w:rPr>
          <w:rFonts w:ascii="Arial" w:hAnsi="Arial" w:cs="Arial"/>
          <w:bCs/>
        </w:rPr>
        <w:t>personálu dále v manipulaci s biocidními přípravky</w:t>
      </w:r>
      <w:r w:rsidR="0017015F" w:rsidRPr="00831C36">
        <w:rPr>
          <w:rFonts w:ascii="Arial" w:hAnsi="Arial" w:cs="Arial"/>
          <w:bCs/>
        </w:rPr>
        <w:t>.</w:t>
      </w:r>
    </w:p>
    <w:p w14:paraId="248DB2CA" w14:textId="0DEDAF2F" w:rsidR="003D40A0" w:rsidRDefault="0017015F" w:rsidP="00715D31">
      <w:pPr>
        <w:spacing w:after="120"/>
        <w:jc w:val="both"/>
        <w:rPr>
          <w:rFonts w:ascii="Arial" w:hAnsi="Arial" w:cs="Arial"/>
          <w:bCs/>
        </w:rPr>
      </w:pPr>
      <w:r w:rsidRPr="00831C36">
        <w:rPr>
          <w:rFonts w:ascii="Arial" w:hAnsi="Arial" w:cs="Arial"/>
          <w:bCs/>
        </w:rPr>
        <w:t xml:space="preserve">Pro personál zajišťující stravování, úklid a pro zdravotníka </w:t>
      </w:r>
      <w:r w:rsidR="00CE1E9E" w:rsidRPr="00831C36">
        <w:rPr>
          <w:rFonts w:ascii="Arial" w:hAnsi="Arial" w:cs="Arial"/>
          <w:bCs/>
        </w:rPr>
        <w:t xml:space="preserve">je nutné </w:t>
      </w:r>
      <w:r w:rsidRPr="00831C36">
        <w:rPr>
          <w:rFonts w:ascii="Arial" w:hAnsi="Arial" w:cs="Arial"/>
          <w:bCs/>
        </w:rPr>
        <w:t xml:space="preserve">zajistit </w:t>
      </w:r>
      <w:r w:rsidR="006C2742" w:rsidRPr="00831C36">
        <w:rPr>
          <w:rFonts w:ascii="Arial" w:hAnsi="Arial" w:cs="Arial"/>
          <w:bCs/>
        </w:rPr>
        <w:t xml:space="preserve">vhodné </w:t>
      </w:r>
      <w:r w:rsidR="006855DA">
        <w:rPr>
          <w:rFonts w:ascii="Arial" w:hAnsi="Arial" w:cs="Arial"/>
          <w:bCs/>
        </w:rPr>
        <w:t xml:space="preserve">osobní ochranné pracovní pomůcky. </w:t>
      </w:r>
    </w:p>
    <w:p w14:paraId="47A1D33F" w14:textId="590773AE" w:rsidR="00F625BE" w:rsidRDefault="004B2340" w:rsidP="003D40A0">
      <w:pPr>
        <w:jc w:val="center"/>
        <w:rPr>
          <w:rFonts w:ascii="Arial" w:hAnsi="Arial" w:cs="Arial"/>
          <w:b/>
          <w:bCs/>
        </w:rPr>
      </w:pPr>
      <w:r>
        <w:rPr>
          <w:rFonts w:ascii="Arial" w:hAnsi="Arial" w:cs="Arial"/>
          <w:b/>
          <w:bCs/>
        </w:rPr>
        <w:t>R</w:t>
      </w:r>
      <w:r w:rsidR="00D740B8" w:rsidRPr="003D40A0">
        <w:rPr>
          <w:rFonts w:ascii="Arial" w:hAnsi="Arial" w:cs="Arial"/>
          <w:b/>
          <w:bCs/>
        </w:rPr>
        <w:t>ežimová opatření</w:t>
      </w:r>
    </w:p>
    <w:p w14:paraId="7CB41082" w14:textId="77777777" w:rsidR="003D40A0" w:rsidRPr="003D40A0" w:rsidRDefault="003D40A0" w:rsidP="003D40A0">
      <w:pPr>
        <w:jc w:val="center"/>
        <w:rPr>
          <w:rFonts w:ascii="Arial" w:hAnsi="Arial" w:cs="Arial"/>
          <w:b/>
          <w:bCs/>
        </w:rPr>
      </w:pPr>
    </w:p>
    <w:p w14:paraId="57E30206" w14:textId="557B4DD5" w:rsidR="000B042C" w:rsidRPr="00860B74" w:rsidRDefault="000B042C" w:rsidP="00715D31">
      <w:pPr>
        <w:jc w:val="both"/>
        <w:rPr>
          <w:rFonts w:ascii="Arial" w:hAnsi="Arial" w:cs="Arial"/>
          <w:bCs/>
        </w:rPr>
      </w:pPr>
      <w:r w:rsidRPr="00860B74">
        <w:rPr>
          <w:rFonts w:ascii="Arial" w:hAnsi="Arial" w:cs="Arial"/>
          <w:bCs/>
        </w:rPr>
        <w:t xml:space="preserve">Podle </w:t>
      </w:r>
      <w:r w:rsidR="003C2948" w:rsidRPr="00860B74">
        <w:rPr>
          <w:rFonts w:ascii="Arial" w:hAnsi="Arial" w:cs="Arial"/>
          <w:bCs/>
        </w:rPr>
        <w:t>velikosti akce, tj. celkového počtu účastníků,</w:t>
      </w:r>
      <w:r w:rsidR="008A2484" w:rsidRPr="00860B74">
        <w:rPr>
          <w:rFonts w:ascii="Arial" w:hAnsi="Arial" w:cs="Arial"/>
          <w:bCs/>
        </w:rPr>
        <w:t xml:space="preserve"> je </w:t>
      </w:r>
      <w:r w:rsidR="003C2948" w:rsidRPr="00860B74">
        <w:rPr>
          <w:rFonts w:ascii="Arial" w:hAnsi="Arial" w:cs="Arial"/>
          <w:bCs/>
        </w:rPr>
        <w:t>vhodné</w:t>
      </w:r>
      <w:r w:rsidRPr="00860B74">
        <w:rPr>
          <w:rFonts w:ascii="Arial" w:hAnsi="Arial" w:cs="Arial"/>
          <w:bCs/>
        </w:rPr>
        <w:t xml:space="preserve"> vytvořit </w:t>
      </w:r>
      <w:r w:rsidR="009278A1" w:rsidRPr="00860B74">
        <w:rPr>
          <w:rFonts w:ascii="Arial" w:hAnsi="Arial" w:cs="Arial"/>
          <w:bCs/>
        </w:rPr>
        <w:t xml:space="preserve">homogenní </w:t>
      </w:r>
      <w:r w:rsidRPr="00860B74">
        <w:rPr>
          <w:rFonts w:ascii="Arial" w:hAnsi="Arial" w:cs="Arial"/>
          <w:bCs/>
        </w:rPr>
        <w:t>skupiny</w:t>
      </w:r>
      <w:r w:rsidR="003C2948" w:rsidRPr="00860B74">
        <w:rPr>
          <w:rFonts w:ascii="Arial" w:hAnsi="Arial" w:cs="Arial"/>
          <w:bCs/>
        </w:rPr>
        <w:t xml:space="preserve"> dětí</w:t>
      </w:r>
      <w:r w:rsidRPr="00860B74">
        <w:rPr>
          <w:rFonts w:ascii="Arial" w:hAnsi="Arial" w:cs="Arial"/>
          <w:bCs/>
        </w:rPr>
        <w:t xml:space="preserve"> (</w:t>
      </w:r>
      <w:r w:rsidR="003C2948" w:rsidRPr="00860B74">
        <w:rPr>
          <w:rFonts w:ascii="Arial" w:hAnsi="Arial" w:cs="Arial"/>
          <w:bCs/>
        </w:rPr>
        <w:t>nejčastěji v podobě oddílů</w:t>
      </w:r>
      <w:r w:rsidRPr="00860B74">
        <w:rPr>
          <w:rFonts w:ascii="Arial" w:hAnsi="Arial" w:cs="Arial"/>
          <w:bCs/>
        </w:rPr>
        <w:t xml:space="preserve">), u kterých </w:t>
      </w:r>
      <w:r w:rsidR="009278A1" w:rsidRPr="00860B74">
        <w:rPr>
          <w:rFonts w:ascii="Arial" w:hAnsi="Arial" w:cs="Arial"/>
          <w:bCs/>
        </w:rPr>
        <w:t xml:space="preserve">se omezí </w:t>
      </w:r>
      <w:r w:rsidRPr="00860B74">
        <w:rPr>
          <w:rFonts w:ascii="Arial" w:hAnsi="Arial" w:cs="Arial"/>
          <w:bCs/>
        </w:rPr>
        <w:t>vzájemný kontakt</w:t>
      </w:r>
      <w:r w:rsidR="008A2484" w:rsidRPr="00860B74">
        <w:rPr>
          <w:rFonts w:ascii="Arial" w:hAnsi="Arial" w:cs="Arial"/>
          <w:bCs/>
        </w:rPr>
        <w:t>,</w:t>
      </w:r>
      <w:r w:rsidRPr="00860B74">
        <w:rPr>
          <w:rFonts w:ascii="Arial" w:hAnsi="Arial" w:cs="Arial"/>
          <w:bCs/>
        </w:rPr>
        <w:t xml:space="preserve"> např. </w:t>
      </w:r>
      <w:r w:rsidR="003C2948" w:rsidRPr="00860B74">
        <w:rPr>
          <w:rFonts w:ascii="Arial" w:hAnsi="Arial" w:cs="Arial"/>
          <w:bCs/>
        </w:rPr>
        <w:t xml:space="preserve">omezí se pořádání </w:t>
      </w:r>
      <w:r w:rsidRPr="00860B74">
        <w:rPr>
          <w:rFonts w:ascii="Arial" w:hAnsi="Arial" w:cs="Arial"/>
          <w:bCs/>
        </w:rPr>
        <w:t>společn</w:t>
      </w:r>
      <w:r w:rsidR="003C2948" w:rsidRPr="00860B74">
        <w:rPr>
          <w:rFonts w:ascii="Arial" w:hAnsi="Arial" w:cs="Arial"/>
          <w:bCs/>
        </w:rPr>
        <w:t>ých</w:t>
      </w:r>
      <w:r w:rsidRPr="00860B74">
        <w:rPr>
          <w:rFonts w:ascii="Arial" w:hAnsi="Arial" w:cs="Arial"/>
          <w:bCs/>
        </w:rPr>
        <w:t xml:space="preserve"> </w:t>
      </w:r>
      <w:r w:rsidR="009278A1" w:rsidRPr="00860B74">
        <w:rPr>
          <w:rFonts w:ascii="Arial" w:hAnsi="Arial" w:cs="Arial"/>
          <w:bCs/>
        </w:rPr>
        <w:t>hromadn</w:t>
      </w:r>
      <w:r w:rsidR="003C2948" w:rsidRPr="00860B74">
        <w:rPr>
          <w:rFonts w:ascii="Arial" w:hAnsi="Arial" w:cs="Arial"/>
          <w:bCs/>
        </w:rPr>
        <w:t>ých</w:t>
      </w:r>
      <w:r w:rsidR="009278A1" w:rsidRPr="00860B74">
        <w:rPr>
          <w:rFonts w:ascii="Arial" w:hAnsi="Arial" w:cs="Arial"/>
          <w:bCs/>
        </w:rPr>
        <w:t xml:space="preserve"> </w:t>
      </w:r>
      <w:r w:rsidRPr="00860B74">
        <w:rPr>
          <w:rFonts w:ascii="Arial" w:hAnsi="Arial" w:cs="Arial"/>
          <w:bCs/>
        </w:rPr>
        <w:t>akc</w:t>
      </w:r>
      <w:r w:rsidR="003C2948" w:rsidRPr="00860B74">
        <w:rPr>
          <w:rFonts w:ascii="Arial" w:hAnsi="Arial" w:cs="Arial"/>
          <w:bCs/>
        </w:rPr>
        <w:t>í</w:t>
      </w:r>
      <w:r w:rsidRPr="00860B74">
        <w:rPr>
          <w:rFonts w:ascii="Arial" w:hAnsi="Arial" w:cs="Arial"/>
          <w:bCs/>
        </w:rPr>
        <w:t xml:space="preserve"> pro všechny děti</w:t>
      </w:r>
      <w:r w:rsidR="00BF415E" w:rsidRPr="00860B74">
        <w:rPr>
          <w:rFonts w:ascii="Arial" w:hAnsi="Arial" w:cs="Arial"/>
          <w:bCs/>
        </w:rPr>
        <w:t xml:space="preserve"> a pokud </w:t>
      </w:r>
      <w:r w:rsidR="003C2948" w:rsidRPr="00860B74">
        <w:rPr>
          <w:rFonts w:ascii="Arial" w:hAnsi="Arial" w:cs="Arial"/>
          <w:bCs/>
        </w:rPr>
        <w:t xml:space="preserve">se takové akce pořádají, tak je vhodné zajistit </w:t>
      </w:r>
      <w:r w:rsidR="003E1155" w:rsidRPr="00860B74">
        <w:rPr>
          <w:rFonts w:ascii="Arial" w:hAnsi="Arial" w:cs="Arial"/>
          <w:bCs/>
        </w:rPr>
        <w:t xml:space="preserve">mezi skupinami </w:t>
      </w:r>
      <w:r w:rsidR="003C2948" w:rsidRPr="00860B74">
        <w:rPr>
          <w:rFonts w:ascii="Arial" w:hAnsi="Arial" w:cs="Arial"/>
          <w:bCs/>
        </w:rPr>
        <w:t>bezpečné odstupy</w:t>
      </w:r>
      <w:r w:rsidR="003E1155" w:rsidRPr="00860B74">
        <w:rPr>
          <w:rFonts w:ascii="Arial" w:hAnsi="Arial" w:cs="Arial"/>
          <w:bCs/>
        </w:rPr>
        <w:t xml:space="preserve"> </w:t>
      </w:r>
      <w:r w:rsidR="003C2948" w:rsidRPr="00860B74">
        <w:rPr>
          <w:rFonts w:ascii="Arial" w:hAnsi="Arial" w:cs="Arial"/>
          <w:bCs/>
        </w:rPr>
        <w:t xml:space="preserve">(např. </w:t>
      </w:r>
      <w:r w:rsidR="003E1155" w:rsidRPr="00860B74">
        <w:rPr>
          <w:rFonts w:ascii="Arial" w:hAnsi="Arial" w:cs="Arial"/>
          <w:bCs/>
        </w:rPr>
        <w:t xml:space="preserve">vytvořit </w:t>
      </w:r>
      <w:r w:rsidR="00BF415E" w:rsidRPr="00860B74">
        <w:rPr>
          <w:rFonts w:ascii="Arial" w:hAnsi="Arial" w:cs="Arial"/>
          <w:bCs/>
        </w:rPr>
        <w:t>skupin</w:t>
      </w:r>
      <w:r w:rsidR="003E1155" w:rsidRPr="00860B74">
        <w:rPr>
          <w:rFonts w:ascii="Arial" w:hAnsi="Arial" w:cs="Arial"/>
          <w:bCs/>
        </w:rPr>
        <w:t>u</w:t>
      </w:r>
      <w:r w:rsidR="00BF415E" w:rsidRPr="00860B74">
        <w:rPr>
          <w:rFonts w:ascii="Arial" w:hAnsi="Arial" w:cs="Arial"/>
          <w:bCs/>
        </w:rPr>
        <w:t xml:space="preserve"> </w:t>
      </w:r>
      <w:r w:rsidR="003C2948" w:rsidRPr="00860B74">
        <w:rPr>
          <w:rFonts w:ascii="Arial" w:hAnsi="Arial" w:cs="Arial"/>
          <w:bCs/>
        </w:rPr>
        <w:t xml:space="preserve">z </w:t>
      </w:r>
      <w:r w:rsidR="00BF415E" w:rsidRPr="00860B74">
        <w:rPr>
          <w:rFonts w:ascii="Arial" w:hAnsi="Arial" w:cs="Arial"/>
          <w:bCs/>
        </w:rPr>
        <w:t>dětí ubytovan</w:t>
      </w:r>
      <w:r w:rsidR="003C2948" w:rsidRPr="00860B74">
        <w:rPr>
          <w:rFonts w:ascii="Arial" w:hAnsi="Arial" w:cs="Arial"/>
          <w:bCs/>
        </w:rPr>
        <w:t xml:space="preserve">ých </w:t>
      </w:r>
      <w:r w:rsidR="00BF415E" w:rsidRPr="00860B74">
        <w:rPr>
          <w:rFonts w:ascii="Arial" w:hAnsi="Arial" w:cs="Arial"/>
          <w:bCs/>
        </w:rPr>
        <w:t>ve stejné části tábora</w:t>
      </w:r>
      <w:r w:rsidR="003C2948" w:rsidRPr="00860B74">
        <w:rPr>
          <w:rFonts w:ascii="Arial" w:hAnsi="Arial" w:cs="Arial"/>
          <w:bCs/>
        </w:rPr>
        <w:t>)</w:t>
      </w:r>
      <w:r w:rsidR="00AE0F67" w:rsidRPr="00860B74">
        <w:rPr>
          <w:rFonts w:ascii="Arial" w:hAnsi="Arial" w:cs="Arial"/>
          <w:bCs/>
        </w:rPr>
        <w:t xml:space="preserve">, a to </w:t>
      </w:r>
      <w:r w:rsidR="00104D22">
        <w:rPr>
          <w:rFonts w:ascii="Arial" w:hAnsi="Arial" w:cs="Arial"/>
          <w:bCs/>
        </w:rPr>
        <w:t xml:space="preserve">za účelem </w:t>
      </w:r>
      <w:r w:rsidR="00AE0F67" w:rsidRPr="00860B74">
        <w:rPr>
          <w:rFonts w:ascii="Arial" w:hAnsi="Arial" w:cs="Arial"/>
          <w:bCs/>
        </w:rPr>
        <w:t>omez</w:t>
      </w:r>
      <w:r w:rsidR="00104D22">
        <w:rPr>
          <w:rFonts w:ascii="Arial" w:hAnsi="Arial" w:cs="Arial"/>
          <w:bCs/>
        </w:rPr>
        <w:t>ení</w:t>
      </w:r>
      <w:r w:rsidR="00AE0F67" w:rsidRPr="00860B74">
        <w:rPr>
          <w:rFonts w:ascii="Arial" w:hAnsi="Arial" w:cs="Arial"/>
          <w:bCs/>
        </w:rPr>
        <w:t xml:space="preserve"> šíření případného infekčního onemocnění </w:t>
      </w:r>
      <w:r w:rsidR="00DC5147" w:rsidRPr="00860B74">
        <w:rPr>
          <w:rFonts w:ascii="Arial" w:hAnsi="Arial" w:cs="Arial"/>
          <w:bCs/>
        </w:rPr>
        <w:t>mezi všemi účastníky akce.</w:t>
      </w:r>
    </w:p>
    <w:p w14:paraId="243404C6" w14:textId="15FE2A3B" w:rsidR="00BF415E" w:rsidRPr="00831C36" w:rsidRDefault="00BF415E" w:rsidP="00715D31">
      <w:pPr>
        <w:jc w:val="both"/>
        <w:rPr>
          <w:rFonts w:ascii="Arial" w:hAnsi="Arial" w:cs="Arial"/>
          <w:bCs/>
        </w:rPr>
      </w:pPr>
      <w:r w:rsidRPr="00831C36">
        <w:rPr>
          <w:rFonts w:ascii="Arial" w:hAnsi="Arial" w:cs="Arial"/>
          <w:bCs/>
        </w:rPr>
        <w:t xml:space="preserve">Obdobně </w:t>
      </w:r>
      <w:r w:rsidR="007714A6">
        <w:rPr>
          <w:rFonts w:ascii="Arial" w:hAnsi="Arial" w:cs="Arial"/>
          <w:bCs/>
        </w:rPr>
        <w:t>po</w:t>
      </w:r>
      <w:r w:rsidRPr="00831C36">
        <w:rPr>
          <w:rFonts w:ascii="Arial" w:hAnsi="Arial" w:cs="Arial"/>
          <w:bCs/>
        </w:rPr>
        <w:t>dle možností zabezpečit časově nebo prostorově oddělený skupinový výdej stravy.</w:t>
      </w:r>
    </w:p>
    <w:p w14:paraId="1CFE9CB0" w14:textId="736E5BA6" w:rsidR="00BF415E" w:rsidRPr="00834F63" w:rsidRDefault="00BF415E" w:rsidP="00715D31">
      <w:pPr>
        <w:jc w:val="both"/>
        <w:rPr>
          <w:rFonts w:ascii="Arial" w:hAnsi="Arial" w:cs="Arial"/>
          <w:b/>
          <w:u w:val="single"/>
        </w:rPr>
      </w:pPr>
      <w:r w:rsidRPr="00834F63">
        <w:rPr>
          <w:rFonts w:ascii="Arial" w:hAnsi="Arial" w:cs="Arial"/>
          <w:bCs/>
        </w:rPr>
        <w:lastRenderedPageBreak/>
        <w:t xml:space="preserve">V rámci zájmových aktivit se předpokládá oddělení skupin dětí </w:t>
      </w:r>
      <w:r w:rsidR="00DC5147" w:rsidRPr="00834F63">
        <w:rPr>
          <w:rFonts w:ascii="Arial" w:hAnsi="Arial" w:cs="Arial"/>
          <w:bCs/>
        </w:rPr>
        <w:t xml:space="preserve">především </w:t>
      </w:r>
      <w:r w:rsidR="00A92CB1">
        <w:rPr>
          <w:rFonts w:ascii="Arial" w:hAnsi="Arial" w:cs="Arial"/>
          <w:bCs/>
        </w:rPr>
        <w:t>po</w:t>
      </w:r>
      <w:r w:rsidRPr="00834F63">
        <w:rPr>
          <w:rFonts w:ascii="Arial" w:hAnsi="Arial" w:cs="Arial"/>
          <w:bCs/>
        </w:rPr>
        <w:t>dle jednotlivých oddílů</w:t>
      </w:r>
      <w:r w:rsidR="002D4BD1" w:rsidRPr="00834F63">
        <w:rPr>
          <w:rFonts w:ascii="Arial" w:hAnsi="Arial" w:cs="Arial"/>
          <w:bCs/>
        </w:rPr>
        <w:t xml:space="preserve">, tzn. </w:t>
      </w:r>
      <w:r w:rsidR="005D556F">
        <w:rPr>
          <w:rFonts w:ascii="Arial" w:hAnsi="Arial" w:cs="Arial"/>
          <w:bCs/>
        </w:rPr>
        <w:t xml:space="preserve">dodržovat </w:t>
      </w:r>
      <w:r w:rsidR="00834F63" w:rsidRPr="00834F63">
        <w:rPr>
          <w:rFonts w:ascii="Arial" w:hAnsi="Arial" w:cs="Arial"/>
          <w:bCs/>
        </w:rPr>
        <w:t xml:space="preserve">zachování </w:t>
      </w:r>
      <w:r w:rsidR="002D4BD1" w:rsidRPr="00834F63">
        <w:rPr>
          <w:rFonts w:ascii="Arial" w:hAnsi="Arial" w:cs="Arial"/>
          <w:bCs/>
        </w:rPr>
        <w:t>homogenních skupin</w:t>
      </w:r>
      <w:r w:rsidR="00834F63">
        <w:rPr>
          <w:rFonts w:ascii="Arial" w:hAnsi="Arial" w:cs="Arial"/>
          <w:bCs/>
        </w:rPr>
        <w:t xml:space="preserve"> dětí</w:t>
      </w:r>
      <w:r w:rsidR="002D4BD1" w:rsidRPr="00834F63">
        <w:rPr>
          <w:rFonts w:ascii="Arial" w:hAnsi="Arial" w:cs="Arial"/>
          <w:bCs/>
        </w:rPr>
        <w:t xml:space="preserve">. </w:t>
      </w:r>
    </w:p>
    <w:p w14:paraId="3DAD4C61" w14:textId="63409490" w:rsidR="00305305" w:rsidRDefault="00A92CB1" w:rsidP="00715D31">
      <w:pPr>
        <w:spacing w:after="120"/>
        <w:jc w:val="both"/>
        <w:rPr>
          <w:rFonts w:ascii="Arial" w:hAnsi="Arial" w:cs="Arial"/>
          <w:bCs/>
        </w:rPr>
      </w:pPr>
      <w:r>
        <w:rPr>
          <w:rFonts w:ascii="Arial" w:hAnsi="Arial" w:cs="Arial"/>
          <w:bCs/>
        </w:rPr>
        <w:t>D</w:t>
      </w:r>
      <w:r w:rsidR="00CE1E9E" w:rsidRPr="00831C36">
        <w:rPr>
          <w:rFonts w:ascii="Arial" w:hAnsi="Arial" w:cs="Arial"/>
          <w:bCs/>
        </w:rPr>
        <w:t xml:space="preserve">oporučuje </w:t>
      </w:r>
      <w:r>
        <w:rPr>
          <w:rFonts w:ascii="Arial" w:hAnsi="Arial" w:cs="Arial"/>
          <w:bCs/>
        </w:rPr>
        <w:t xml:space="preserve">se </w:t>
      </w:r>
      <w:r w:rsidR="00CE1E9E" w:rsidRPr="00831C36">
        <w:rPr>
          <w:rFonts w:ascii="Arial" w:hAnsi="Arial" w:cs="Arial"/>
          <w:bCs/>
        </w:rPr>
        <w:t>omezit</w:t>
      </w:r>
      <w:r w:rsidR="00D740B8" w:rsidRPr="00831C36">
        <w:rPr>
          <w:rFonts w:ascii="Arial" w:hAnsi="Arial" w:cs="Arial"/>
          <w:bCs/>
        </w:rPr>
        <w:t xml:space="preserve"> pohyb pouze na oblast areálu tábora</w:t>
      </w:r>
      <w:r>
        <w:rPr>
          <w:rFonts w:ascii="Arial" w:hAnsi="Arial" w:cs="Arial"/>
          <w:bCs/>
        </w:rPr>
        <w:t xml:space="preserve"> </w:t>
      </w:r>
      <w:r w:rsidR="00D740B8" w:rsidRPr="00831C36">
        <w:rPr>
          <w:rFonts w:ascii="Arial" w:hAnsi="Arial" w:cs="Arial"/>
          <w:bCs/>
        </w:rPr>
        <w:t>nebo volné přírody. Zásobování akcí zajistit pouze prostřednictvím určených osob</w:t>
      </w:r>
      <w:r w:rsidR="00CE1E9E" w:rsidRPr="00831C36">
        <w:rPr>
          <w:rFonts w:ascii="Arial" w:hAnsi="Arial" w:cs="Arial"/>
          <w:bCs/>
        </w:rPr>
        <w:t>,</w:t>
      </w:r>
      <w:r w:rsidR="00D740B8" w:rsidRPr="00831C36">
        <w:rPr>
          <w:rFonts w:ascii="Arial" w:hAnsi="Arial" w:cs="Arial"/>
          <w:bCs/>
        </w:rPr>
        <w:t xml:space="preserve"> za dodržení standardních protiepidemických opatřen</w:t>
      </w:r>
      <w:r w:rsidR="00115D41" w:rsidRPr="00831C36">
        <w:rPr>
          <w:rFonts w:ascii="Arial" w:hAnsi="Arial" w:cs="Arial"/>
          <w:bCs/>
        </w:rPr>
        <w:t>í</w:t>
      </w:r>
      <w:r w:rsidR="00D740B8" w:rsidRPr="00831C36">
        <w:rPr>
          <w:rFonts w:ascii="Arial" w:hAnsi="Arial" w:cs="Arial"/>
          <w:bCs/>
        </w:rPr>
        <w:t xml:space="preserve"> stanovených pro pohyb</w:t>
      </w:r>
      <w:r w:rsidR="00834F63">
        <w:rPr>
          <w:rFonts w:ascii="Arial" w:hAnsi="Arial" w:cs="Arial"/>
          <w:bCs/>
        </w:rPr>
        <w:t xml:space="preserve"> osob</w:t>
      </w:r>
      <w:r w:rsidR="00D740B8" w:rsidRPr="00831C36">
        <w:rPr>
          <w:rFonts w:ascii="Arial" w:hAnsi="Arial" w:cs="Arial"/>
          <w:bCs/>
        </w:rPr>
        <w:t xml:space="preserve"> na veřejnosti</w:t>
      </w:r>
      <w:r w:rsidR="00CE1E9E" w:rsidRPr="00831C36">
        <w:rPr>
          <w:rFonts w:ascii="Arial" w:hAnsi="Arial" w:cs="Arial"/>
          <w:bCs/>
        </w:rPr>
        <w:t>,</w:t>
      </w:r>
      <w:r>
        <w:rPr>
          <w:rFonts w:ascii="Arial" w:hAnsi="Arial" w:cs="Arial"/>
          <w:bCs/>
        </w:rPr>
        <w:t xml:space="preserve"> </w:t>
      </w:r>
      <w:r w:rsidR="00CE1E9E" w:rsidRPr="00831C36">
        <w:rPr>
          <w:rFonts w:ascii="Arial" w:hAnsi="Arial" w:cs="Arial"/>
          <w:bCs/>
        </w:rPr>
        <w:t>a to z</w:t>
      </w:r>
      <w:r w:rsidR="008010A4" w:rsidRPr="00831C36">
        <w:rPr>
          <w:rFonts w:ascii="Arial" w:hAnsi="Arial" w:cs="Arial"/>
          <w:bCs/>
        </w:rPr>
        <w:t xml:space="preserve"> </w:t>
      </w:r>
      <w:r w:rsidR="00CE1E9E" w:rsidRPr="00831C36">
        <w:rPr>
          <w:rFonts w:ascii="Arial" w:hAnsi="Arial" w:cs="Arial"/>
          <w:bCs/>
        </w:rPr>
        <w:t>důvodu</w:t>
      </w:r>
      <w:r w:rsidR="00D740B8" w:rsidRPr="00831C36">
        <w:rPr>
          <w:rFonts w:ascii="Arial" w:hAnsi="Arial" w:cs="Arial"/>
          <w:bCs/>
        </w:rPr>
        <w:t xml:space="preserve"> </w:t>
      </w:r>
      <w:r w:rsidR="00CE1E9E" w:rsidRPr="00831C36">
        <w:rPr>
          <w:rFonts w:ascii="Arial" w:hAnsi="Arial" w:cs="Arial"/>
          <w:bCs/>
        </w:rPr>
        <w:t xml:space="preserve">omezení kontaktu účastníků akcí s </w:t>
      </w:r>
      <w:r w:rsidR="00D740B8" w:rsidRPr="00831C36">
        <w:rPr>
          <w:rFonts w:ascii="Arial" w:hAnsi="Arial" w:cs="Arial"/>
          <w:bCs/>
        </w:rPr>
        <w:t xml:space="preserve">místním obyvatelstvem. </w:t>
      </w:r>
    </w:p>
    <w:p w14:paraId="26948B1C" w14:textId="04856796" w:rsidR="00D740B8" w:rsidRPr="004C7C13" w:rsidRDefault="00D740B8" w:rsidP="00715D31">
      <w:pPr>
        <w:spacing w:after="120"/>
        <w:jc w:val="both"/>
        <w:rPr>
          <w:rFonts w:ascii="Arial" w:hAnsi="Arial" w:cs="Arial"/>
          <w:b/>
          <w:color w:val="FF0000"/>
          <w:u w:val="single"/>
        </w:rPr>
      </w:pPr>
      <w:r w:rsidRPr="00831C36">
        <w:rPr>
          <w:rFonts w:ascii="Arial" w:hAnsi="Arial" w:cs="Arial"/>
          <w:bCs/>
        </w:rPr>
        <w:t>D</w:t>
      </w:r>
      <w:r w:rsidR="00466960">
        <w:rPr>
          <w:rFonts w:ascii="Arial" w:hAnsi="Arial" w:cs="Arial"/>
          <w:bCs/>
        </w:rPr>
        <w:t>ále se doporučuje omezit</w:t>
      </w:r>
      <w:r w:rsidR="009278A1" w:rsidRPr="00EE665F">
        <w:rPr>
          <w:rFonts w:ascii="Arial" w:hAnsi="Arial" w:cs="Arial"/>
          <w:bCs/>
        </w:rPr>
        <w:t xml:space="preserve"> </w:t>
      </w:r>
      <w:r w:rsidRPr="00831C36">
        <w:rPr>
          <w:rFonts w:ascii="Arial" w:hAnsi="Arial" w:cs="Arial"/>
          <w:bCs/>
        </w:rPr>
        <w:t xml:space="preserve">dopravu </w:t>
      </w:r>
      <w:r w:rsidR="00CE1E9E" w:rsidRPr="00831C36">
        <w:rPr>
          <w:rFonts w:ascii="Arial" w:hAnsi="Arial" w:cs="Arial"/>
          <w:bCs/>
        </w:rPr>
        <w:t xml:space="preserve">účastníků </w:t>
      </w:r>
      <w:r w:rsidR="004B2340">
        <w:rPr>
          <w:rFonts w:ascii="Arial" w:hAnsi="Arial" w:cs="Arial"/>
          <w:bCs/>
        </w:rPr>
        <w:t xml:space="preserve">veřejnými </w:t>
      </w:r>
      <w:r w:rsidRPr="00831C36">
        <w:rPr>
          <w:rFonts w:ascii="Arial" w:hAnsi="Arial" w:cs="Arial"/>
          <w:bCs/>
        </w:rPr>
        <w:t xml:space="preserve">hromadnými dopravními prostředky, návštěvu koupališť a bazénů, </w:t>
      </w:r>
      <w:r w:rsidR="00CE1E9E" w:rsidRPr="00831C36">
        <w:rPr>
          <w:rFonts w:ascii="Arial" w:hAnsi="Arial" w:cs="Arial"/>
          <w:bCs/>
        </w:rPr>
        <w:t xml:space="preserve">kulturních památek a akcí, </w:t>
      </w:r>
      <w:r w:rsidRPr="00831C36">
        <w:rPr>
          <w:rFonts w:ascii="Arial" w:hAnsi="Arial" w:cs="Arial"/>
          <w:bCs/>
        </w:rPr>
        <w:t>pořádání výletů</w:t>
      </w:r>
      <w:r w:rsidR="00115D41" w:rsidRPr="00831C36">
        <w:rPr>
          <w:rFonts w:ascii="Arial" w:hAnsi="Arial" w:cs="Arial"/>
          <w:bCs/>
        </w:rPr>
        <w:t xml:space="preserve"> do měst</w:t>
      </w:r>
      <w:r w:rsidRPr="00831C36">
        <w:rPr>
          <w:rFonts w:ascii="Arial" w:hAnsi="Arial" w:cs="Arial"/>
          <w:bCs/>
        </w:rPr>
        <w:t xml:space="preserve">, </w:t>
      </w:r>
      <w:r w:rsidR="00F83167" w:rsidRPr="00831C36">
        <w:rPr>
          <w:rFonts w:ascii="Arial" w:hAnsi="Arial" w:cs="Arial"/>
          <w:bCs/>
        </w:rPr>
        <w:t>návštěvy za úč</w:t>
      </w:r>
      <w:r w:rsidR="00374B04" w:rsidRPr="00831C36">
        <w:rPr>
          <w:rFonts w:ascii="Arial" w:hAnsi="Arial" w:cs="Arial"/>
          <w:bCs/>
        </w:rPr>
        <w:t>e</w:t>
      </w:r>
      <w:r w:rsidR="00F83167" w:rsidRPr="00831C36">
        <w:rPr>
          <w:rFonts w:ascii="Arial" w:hAnsi="Arial" w:cs="Arial"/>
          <w:bCs/>
        </w:rPr>
        <w:t>lem</w:t>
      </w:r>
      <w:r w:rsidR="00374B04" w:rsidRPr="00831C36">
        <w:rPr>
          <w:rFonts w:ascii="Arial" w:hAnsi="Arial" w:cs="Arial"/>
          <w:bCs/>
        </w:rPr>
        <w:t xml:space="preserve"> </w:t>
      </w:r>
      <w:r w:rsidR="00CE1E9E" w:rsidRPr="00831C36">
        <w:rPr>
          <w:rFonts w:ascii="Arial" w:hAnsi="Arial" w:cs="Arial"/>
          <w:bCs/>
        </w:rPr>
        <w:t xml:space="preserve">reklamních akcí </w:t>
      </w:r>
      <w:r w:rsidRPr="00831C36">
        <w:rPr>
          <w:rFonts w:ascii="Arial" w:hAnsi="Arial" w:cs="Arial"/>
          <w:bCs/>
        </w:rPr>
        <w:t>apod.</w:t>
      </w:r>
    </w:p>
    <w:p w14:paraId="1FBD20FE" w14:textId="77777777" w:rsidR="00D740B8" w:rsidRPr="00831C36" w:rsidRDefault="00D740B8" w:rsidP="00715D31">
      <w:pPr>
        <w:spacing w:after="120"/>
        <w:jc w:val="both"/>
        <w:rPr>
          <w:rFonts w:ascii="Arial" w:hAnsi="Arial" w:cs="Arial"/>
          <w:bCs/>
        </w:rPr>
      </w:pPr>
      <w:r w:rsidRPr="00831C36">
        <w:rPr>
          <w:rFonts w:ascii="Arial" w:hAnsi="Arial" w:cs="Arial"/>
          <w:bCs/>
        </w:rPr>
        <w:t>Omezit návštěvu rodičů.</w:t>
      </w:r>
    </w:p>
    <w:p w14:paraId="04371785" w14:textId="4005D8C3" w:rsidR="00953696" w:rsidRPr="00860B74" w:rsidRDefault="00D740B8" w:rsidP="00715D31">
      <w:pPr>
        <w:spacing w:after="120"/>
        <w:jc w:val="both"/>
        <w:rPr>
          <w:rFonts w:ascii="Arial" w:hAnsi="Arial" w:cs="Arial"/>
          <w:bCs/>
        </w:rPr>
      </w:pPr>
      <w:r w:rsidRPr="00831C36">
        <w:rPr>
          <w:rFonts w:ascii="Arial" w:hAnsi="Arial" w:cs="Arial"/>
          <w:bCs/>
        </w:rPr>
        <w:t xml:space="preserve">Povinnost nošení </w:t>
      </w:r>
      <w:r w:rsidR="00EE665F">
        <w:rPr>
          <w:rFonts w:ascii="Arial" w:hAnsi="Arial" w:cs="Arial"/>
          <w:bCs/>
        </w:rPr>
        <w:t>ochrany dýchacích cest</w:t>
      </w:r>
      <w:r w:rsidRPr="00831C36">
        <w:rPr>
          <w:rFonts w:ascii="Arial" w:hAnsi="Arial" w:cs="Arial"/>
          <w:bCs/>
        </w:rPr>
        <w:t xml:space="preserve"> upravit dle </w:t>
      </w:r>
      <w:r w:rsidR="00FC1FB7" w:rsidRPr="00831C36">
        <w:rPr>
          <w:rFonts w:ascii="Arial" w:hAnsi="Arial" w:cs="Arial"/>
          <w:bCs/>
        </w:rPr>
        <w:t>aktuální</w:t>
      </w:r>
      <w:r w:rsidRPr="00831C36">
        <w:rPr>
          <w:rFonts w:ascii="Arial" w:hAnsi="Arial" w:cs="Arial"/>
          <w:bCs/>
        </w:rPr>
        <w:t xml:space="preserve"> epidemiologické situace </w:t>
      </w:r>
      <w:r w:rsidR="00EA45EE">
        <w:rPr>
          <w:rFonts w:ascii="Arial" w:hAnsi="Arial" w:cs="Arial"/>
          <w:bCs/>
        </w:rPr>
        <w:br w:type="textWrapping" w:clear="all"/>
      </w:r>
      <w:r w:rsidR="000B6D99" w:rsidRPr="00831C36">
        <w:rPr>
          <w:rFonts w:ascii="Arial" w:hAnsi="Arial" w:cs="Arial"/>
          <w:bCs/>
        </w:rPr>
        <w:t xml:space="preserve">a </w:t>
      </w:r>
      <w:r w:rsidRPr="00831C36">
        <w:rPr>
          <w:rFonts w:ascii="Arial" w:hAnsi="Arial" w:cs="Arial"/>
          <w:bCs/>
        </w:rPr>
        <w:t>v návaznosti na</w:t>
      </w:r>
      <w:r w:rsidR="00CE1E9E" w:rsidRPr="00831C36">
        <w:rPr>
          <w:rFonts w:ascii="Arial" w:hAnsi="Arial" w:cs="Arial"/>
          <w:bCs/>
        </w:rPr>
        <w:t xml:space="preserve"> </w:t>
      </w:r>
      <w:r w:rsidRPr="00831C36">
        <w:rPr>
          <w:rFonts w:ascii="Arial" w:hAnsi="Arial" w:cs="Arial"/>
          <w:bCs/>
        </w:rPr>
        <w:t xml:space="preserve">platné </w:t>
      </w:r>
      <w:r w:rsidR="00115D41" w:rsidRPr="00831C36">
        <w:rPr>
          <w:rFonts w:ascii="Arial" w:hAnsi="Arial" w:cs="Arial"/>
          <w:bCs/>
        </w:rPr>
        <w:t>mimořádné opatření</w:t>
      </w:r>
      <w:r w:rsidRPr="00831C36">
        <w:rPr>
          <w:rFonts w:ascii="Arial" w:hAnsi="Arial" w:cs="Arial"/>
          <w:bCs/>
        </w:rPr>
        <w:t xml:space="preserve"> M</w:t>
      </w:r>
      <w:r w:rsidR="00466960">
        <w:rPr>
          <w:rFonts w:ascii="Arial" w:hAnsi="Arial" w:cs="Arial"/>
          <w:bCs/>
        </w:rPr>
        <w:t xml:space="preserve">inisterstva </w:t>
      </w:r>
      <w:proofErr w:type="gramStart"/>
      <w:r w:rsidR="00466960">
        <w:rPr>
          <w:rFonts w:ascii="Arial" w:hAnsi="Arial" w:cs="Arial"/>
          <w:bCs/>
        </w:rPr>
        <w:t>zdravotnictví</w:t>
      </w:r>
      <w:proofErr w:type="gramEnd"/>
      <w:r w:rsidR="000B6D99" w:rsidRPr="00831C36">
        <w:rPr>
          <w:rFonts w:ascii="Arial" w:hAnsi="Arial" w:cs="Arial"/>
          <w:bCs/>
        </w:rPr>
        <w:t xml:space="preserve"> resp. usnesení vlády</w:t>
      </w:r>
      <w:r w:rsidR="00374B04" w:rsidRPr="00831C36">
        <w:rPr>
          <w:rFonts w:ascii="Arial" w:hAnsi="Arial" w:cs="Arial"/>
          <w:bCs/>
        </w:rPr>
        <w:t xml:space="preserve">. V </w:t>
      </w:r>
      <w:r w:rsidRPr="00831C36">
        <w:rPr>
          <w:rFonts w:ascii="Arial" w:hAnsi="Arial" w:cs="Arial"/>
          <w:bCs/>
        </w:rPr>
        <w:t xml:space="preserve">případě platnosti povinnosti nošení roušek </w:t>
      </w:r>
      <w:r w:rsidR="00CE1E9E" w:rsidRPr="00831C36">
        <w:rPr>
          <w:rFonts w:ascii="Arial" w:hAnsi="Arial" w:cs="Arial"/>
          <w:bCs/>
        </w:rPr>
        <w:t xml:space="preserve">na veřejnosti </w:t>
      </w:r>
      <w:r w:rsidR="00EE665F">
        <w:rPr>
          <w:rFonts w:ascii="Arial" w:hAnsi="Arial" w:cs="Arial"/>
          <w:bCs/>
        </w:rPr>
        <w:t>zachovat j</w:t>
      </w:r>
      <w:r w:rsidR="000B6D99" w:rsidRPr="00831C36">
        <w:rPr>
          <w:rFonts w:ascii="Arial" w:hAnsi="Arial" w:cs="Arial"/>
          <w:bCs/>
        </w:rPr>
        <w:t>ejich použ</w:t>
      </w:r>
      <w:r w:rsidR="004B5A24" w:rsidRPr="00831C36">
        <w:rPr>
          <w:rFonts w:ascii="Arial" w:hAnsi="Arial" w:cs="Arial"/>
          <w:bCs/>
        </w:rPr>
        <w:t>i</w:t>
      </w:r>
      <w:r w:rsidR="00F625BE" w:rsidRPr="00831C36">
        <w:rPr>
          <w:rFonts w:ascii="Arial" w:hAnsi="Arial" w:cs="Arial"/>
          <w:bCs/>
        </w:rPr>
        <w:t>tí</w:t>
      </w:r>
      <w:r w:rsidR="000B6D99" w:rsidRPr="00831C36">
        <w:rPr>
          <w:rFonts w:ascii="Arial" w:hAnsi="Arial" w:cs="Arial"/>
          <w:bCs/>
        </w:rPr>
        <w:t xml:space="preserve"> </w:t>
      </w:r>
      <w:r w:rsidR="00CE1E9E" w:rsidRPr="00831C36">
        <w:rPr>
          <w:rFonts w:ascii="Arial" w:hAnsi="Arial" w:cs="Arial"/>
          <w:bCs/>
        </w:rPr>
        <w:t xml:space="preserve">pouze </w:t>
      </w:r>
      <w:r w:rsidR="00C93F57">
        <w:rPr>
          <w:rFonts w:ascii="Arial" w:hAnsi="Arial" w:cs="Arial"/>
          <w:bCs/>
        </w:rPr>
        <w:br w:type="textWrapping" w:clear="all"/>
      </w:r>
      <w:r w:rsidRPr="00831C36">
        <w:rPr>
          <w:rFonts w:ascii="Arial" w:hAnsi="Arial" w:cs="Arial"/>
          <w:bCs/>
        </w:rPr>
        <w:t xml:space="preserve">při pohybu </w:t>
      </w:r>
      <w:r w:rsidR="00EE665F">
        <w:rPr>
          <w:rFonts w:ascii="Arial" w:hAnsi="Arial" w:cs="Arial"/>
          <w:bCs/>
        </w:rPr>
        <w:t xml:space="preserve">mimo </w:t>
      </w:r>
      <w:r w:rsidRPr="00831C36">
        <w:rPr>
          <w:rFonts w:ascii="Arial" w:hAnsi="Arial" w:cs="Arial"/>
          <w:bCs/>
        </w:rPr>
        <w:t>areál tábora</w:t>
      </w:r>
      <w:r w:rsidR="00CE1E9E" w:rsidRPr="00831C36">
        <w:rPr>
          <w:rFonts w:ascii="Arial" w:hAnsi="Arial" w:cs="Arial"/>
          <w:bCs/>
        </w:rPr>
        <w:t xml:space="preserve"> a </w:t>
      </w:r>
      <w:r w:rsidRPr="00831C36">
        <w:rPr>
          <w:rFonts w:ascii="Arial" w:hAnsi="Arial" w:cs="Arial"/>
          <w:bCs/>
        </w:rPr>
        <w:t>voln</w:t>
      </w:r>
      <w:r w:rsidR="00FA16E2">
        <w:rPr>
          <w:rFonts w:ascii="Arial" w:hAnsi="Arial" w:cs="Arial"/>
          <w:bCs/>
        </w:rPr>
        <w:t>é</w:t>
      </w:r>
      <w:r w:rsidRPr="00831C36">
        <w:rPr>
          <w:rFonts w:ascii="Arial" w:hAnsi="Arial" w:cs="Arial"/>
          <w:bCs/>
        </w:rPr>
        <w:t xml:space="preserve"> přírod</w:t>
      </w:r>
      <w:r w:rsidR="00FA16E2">
        <w:rPr>
          <w:rFonts w:ascii="Arial" w:hAnsi="Arial" w:cs="Arial"/>
          <w:bCs/>
        </w:rPr>
        <w:t>y</w:t>
      </w:r>
      <w:r w:rsidR="00114BE2" w:rsidRPr="00860B74">
        <w:rPr>
          <w:rFonts w:ascii="Arial" w:hAnsi="Arial" w:cs="Arial"/>
          <w:bCs/>
        </w:rPr>
        <w:t xml:space="preserve">, za podmínky, že se v místě pohybu nekoná jiná akce. </w:t>
      </w:r>
      <w:r w:rsidRPr="00860B74">
        <w:rPr>
          <w:rFonts w:ascii="Arial" w:hAnsi="Arial" w:cs="Arial"/>
          <w:bCs/>
        </w:rPr>
        <w:t xml:space="preserve"> </w:t>
      </w:r>
    </w:p>
    <w:p w14:paraId="0B390193" w14:textId="0599BADC" w:rsidR="00943B00" w:rsidRDefault="00755BE3" w:rsidP="003D40A0">
      <w:pPr>
        <w:jc w:val="center"/>
        <w:rPr>
          <w:rFonts w:ascii="Arial" w:hAnsi="Arial" w:cs="Arial"/>
          <w:b/>
          <w:bCs/>
        </w:rPr>
      </w:pPr>
      <w:r w:rsidRPr="003D40A0">
        <w:rPr>
          <w:rFonts w:ascii="Arial" w:hAnsi="Arial" w:cs="Arial"/>
          <w:b/>
          <w:bCs/>
        </w:rPr>
        <w:t>Postup v případě výskytu infekce</w:t>
      </w:r>
    </w:p>
    <w:p w14:paraId="75A24A48" w14:textId="77777777" w:rsidR="003D40A0" w:rsidRPr="003D40A0" w:rsidRDefault="003D40A0" w:rsidP="003D40A0">
      <w:pPr>
        <w:jc w:val="center"/>
        <w:rPr>
          <w:rFonts w:ascii="Arial" w:hAnsi="Arial" w:cs="Arial"/>
          <w:b/>
          <w:bCs/>
        </w:rPr>
      </w:pPr>
    </w:p>
    <w:p w14:paraId="393D7A04" w14:textId="0B972398" w:rsidR="00876084" w:rsidRPr="001B7399" w:rsidRDefault="0002615D" w:rsidP="00715D31">
      <w:pPr>
        <w:spacing w:after="120"/>
        <w:jc w:val="both"/>
        <w:rPr>
          <w:rFonts w:ascii="Arial" w:hAnsi="Arial" w:cs="Arial"/>
          <w:bCs/>
        </w:rPr>
      </w:pPr>
      <w:r w:rsidRPr="001B7399">
        <w:rPr>
          <w:rFonts w:ascii="Arial" w:hAnsi="Arial" w:cs="Arial"/>
          <w:bCs/>
        </w:rPr>
        <w:t>V případě podezření</w:t>
      </w:r>
      <w:r w:rsidR="00905170" w:rsidRPr="001B7399">
        <w:rPr>
          <w:rFonts w:ascii="Arial" w:hAnsi="Arial" w:cs="Arial"/>
          <w:bCs/>
        </w:rPr>
        <w:t xml:space="preserve"> na výskyt infekce</w:t>
      </w:r>
      <w:r w:rsidRPr="001B7399">
        <w:rPr>
          <w:rFonts w:ascii="Arial" w:hAnsi="Arial" w:cs="Arial"/>
          <w:bCs/>
        </w:rPr>
        <w:t xml:space="preserve"> COVID</w:t>
      </w:r>
      <w:r w:rsidR="00905170" w:rsidRPr="001B7399">
        <w:rPr>
          <w:rFonts w:ascii="Arial" w:hAnsi="Arial" w:cs="Arial"/>
          <w:bCs/>
        </w:rPr>
        <w:t>-</w:t>
      </w:r>
      <w:r w:rsidRPr="001B7399">
        <w:rPr>
          <w:rFonts w:ascii="Arial" w:hAnsi="Arial" w:cs="Arial"/>
          <w:bCs/>
        </w:rPr>
        <w:t>19</w:t>
      </w:r>
      <w:r w:rsidR="00876084" w:rsidRPr="001B7399">
        <w:rPr>
          <w:rFonts w:ascii="Arial" w:hAnsi="Arial" w:cs="Arial"/>
          <w:bCs/>
        </w:rPr>
        <w:t>,</w:t>
      </w:r>
      <w:r w:rsidRPr="001B7399">
        <w:rPr>
          <w:rFonts w:ascii="Arial" w:hAnsi="Arial" w:cs="Arial"/>
          <w:bCs/>
        </w:rPr>
        <w:t xml:space="preserve"> </w:t>
      </w:r>
      <w:r w:rsidR="00876084" w:rsidRPr="001B7399">
        <w:rPr>
          <w:rFonts w:ascii="Arial" w:hAnsi="Arial" w:cs="Arial"/>
          <w:bCs/>
        </w:rPr>
        <w:t>nebo</w:t>
      </w:r>
      <w:r w:rsidR="0084586A" w:rsidRPr="001B7399">
        <w:rPr>
          <w:rFonts w:ascii="Arial" w:hAnsi="Arial" w:cs="Arial"/>
          <w:bCs/>
        </w:rPr>
        <w:t xml:space="preserve"> při vzniku jakýchkoliv pochybností</w:t>
      </w:r>
      <w:r w:rsidR="00876084" w:rsidRPr="001B7399">
        <w:rPr>
          <w:rFonts w:ascii="Arial" w:hAnsi="Arial" w:cs="Arial"/>
          <w:bCs/>
        </w:rPr>
        <w:t>,</w:t>
      </w:r>
      <w:r w:rsidR="009549EF" w:rsidRPr="001B7399">
        <w:rPr>
          <w:rFonts w:ascii="Arial" w:hAnsi="Arial" w:cs="Arial"/>
          <w:bCs/>
        </w:rPr>
        <w:t xml:space="preserve"> </w:t>
      </w:r>
      <w:r w:rsidR="0084586A" w:rsidRPr="001B7399">
        <w:rPr>
          <w:rFonts w:ascii="Arial" w:hAnsi="Arial" w:cs="Arial"/>
          <w:bCs/>
        </w:rPr>
        <w:t>bezodkladně informov</w:t>
      </w:r>
      <w:r w:rsidR="009549EF" w:rsidRPr="001B7399">
        <w:rPr>
          <w:rFonts w:ascii="Arial" w:hAnsi="Arial" w:cs="Arial"/>
          <w:bCs/>
        </w:rPr>
        <w:t xml:space="preserve">at </w:t>
      </w:r>
      <w:r w:rsidRPr="001B7399">
        <w:rPr>
          <w:rFonts w:ascii="Arial" w:hAnsi="Arial" w:cs="Arial"/>
          <w:bCs/>
        </w:rPr>
        <w:t>místně příslušn</w:t>
      </w:r>
      <w:r w:rsidR="00CE1E9E" w:rsidRPr="001B7399">
        <w:rPr>
          <w:rFonts w:ascii="Arial" w:hAnsi="Arial" w:cs="Arial"/>
          <w:bCs/>
        </w:rPr>
        <w:t>ou</w:t>
      </w:r>
      <w:r w:rsidRPr="001B7399">
        <w:rPr>
          <w:rFonts w:ascii="Arial" w:hAnsi="Arial" w:cs="Arial"/>
          <w:bCs/>
        </w:rPr>
        <w:t xml:space="preserve"> krajsk</w:t>
      </w:r>
      <w:r w:rsidR="00CE1E9E" w:rsidRPr="001B7399">
        <w:rPr>
          <w:rFonts w:ascii="Arial" w:hAnsi="Arial" w:cs="Arial"/>
          <w:bCs/>
        </w:rPr>
        <w:t>ou</w:t>
      </w:r>
      <w:r w:rsidRPr="001B7399">
        <w:rPr>
          <w:rFonts w:ascii="Arial" w:hAnsi="Arial" w:cs="Arial"/>
          <w:bCs/>
        </w:rPr>
        <w:t xml:space="preserve"> hygienick</w:t>
      </w:r>
      <w:r w:rsidR="00CE1E9E" w:rsidRPr="001B7399">
        <w:rPr>
          <w:rFonts w:ascii="Arial" w:hAnsi="Arial" w:cs="Arial"/>
          <w:bCs/>
        </w:rPr>
        <w:t>ou</w:t>
      </w:r>
      <w:r w:rsidRPr="001B7399">
        <w:rPr>
          <w:rFonts w:ascii="Arial" w:hAnsi="Arial" w:cs="Arial"/>
          <w:bCs/>
        </w:rPr>
        <w:t xml:space="preserve"> stanic</w:t>
      </w:r>
      <w:r w:rsidR="00CE1E9E" w:rsidRPr="001B7399">
        <w:rPr>
          <w:rFonts w:ascii="Arial" w:hAnsi="Arial" w:cs="Arial"/>
          <w:bCs/>
        </w:rPr>
        <w:t>i</w:t>
      </w:r>
      <w:r w:rsidR="0084586A" w:rsidRPr="001B7399">
        <w:rPr>
          <w:rFonts w:ascii="Arial" w:hAnsi="Arial" w:cs="Arial"/>
          <w:bCs/>
        </w:rPr>
        <w:t>/Hygienickou stanici hl. m. Prahy</w:t>
      </w:r>
      <w:r w:rsidR="00DC41E8" w:rsidRPr="001B7399">
        <w:rPr>
          <w:rFonts w:ascii="Arial" w:hAnsi="Arial" w:cs="Arial"/>
          <w:bCs/>
        </w:rPr>
        <w:t xml:space="preserve">, která rozhodne o dalším postupu na základě posouzení konkrétní epidemiologické situace a místních podmínek.  </w:t>
      </w:r>
    </w:p>
    <w:p w14:paraId="067EACB8" w14:textId="61B404DF" w:rsidR="00876084" w:rsidRPr="001B7399" w:rsidRDefault="00876084" w:rsidP="00876084">
      <w:pPr>
        <w:spacing w:after="120"/>
        <w:jc w:val="both"/>
        <w:rPr>
          <w:rFonts w:ascii="Arial" w:hAnsi="Arial" w:cs="Arial"/>
          <w:b/>
        </w:rPr>
      </w:pPr>
      <w:r w:rsidRPr="001B7399">
        <w:rPr>
          <w:rFonts w:ascii="Arial" w:hAnsi="Arial" w:cs="Arial"/>
          <w:bCs/>
        </w:rPr>
        <w:t xml:space="preserve">V případě výskytu infekce COVID-19, nebo jiného infekčního onemocnění s epidemickým výskytem, rozhodne o dalším postupu místně příslušná krajská hygienická stanice/Hygienická stanice hl. m. Prahy, tj. </w:t>
      </w:r>
      <w:r w:rsidR="00953696">
        <w:rPr>
          <w:rFonts w:ascii="Arial" w:hAnsi="Arial" w:cs="Arial"/>
          <w:bCs/>
        </w:rPr>
        <w:t xml:space="preserve">pořádající osobě </w:t>
      </w:r>
      <w:r w:rsidR="00B24F7B">
        <w:rPr>
          <w:rFonts w:ascii="Arial" w:hAnsi="Arial" w:cs="Arial"/>
          <w:bCs/>
        </w:rPr>
        <w:t xml:space="preserve">a účastníkům akce </w:t>
      </w:r>
      <w:r w:rsidRPr="001B7399">
        <w:rPr>
          <w:rFonts w:ascii="Arial" w:hAnsi="Arial" w:cs="Arial"/>
          <w:bCs/>
        </w:rPr>
        <w:t>budou uložena příslušná protiepidemická opatření.</w:t>
      </w:r>
    </w:p>
    <w:p w14:paraId="76FF6613" w14:textId="3F241E45" w:rsidR="0002615D" w:rsidRPr="001B7399" w:rsidRDefault="00315487" w:rsidP="00715D31">
      <w:pPr>
        <w:spacing w:after="120"/>
        <w:jc w:val="both"/>
        <w:rPr>
          <w:rFonts w:ascii="Arial" w:hAnsi="Arial" w:cs="Arial"/>
          <w:bCs/>
        </w:rPr>
      </w:pPr>
      <w:r w:rsidRPr="001B7399">
        <w:rPr>
          <w:rFonts w:ascii="Arial" w:hAnsi="Arial" w:cs="Arial"/>
          <w:bCs/>
        </w:rPr>
        <w:t>Doporučuje se o</w:t>
      </w:r>
      <w:r w:rsidR="00C434AC" w:rsidRPr="001B7399">
        <w:rPr>
          <w:rFonts w:ascii="Arial" w:hAnsi="Arial" w:cs="Arial"/>
          <w:bCs/>
        </w:rPr>
        <w:t xml:space="preserve">věřit </w:t>
      </w:r>
      <w:r w:rsidR="008E0882" w:rsidRPr="001B7399">
        <w:rPr>
          <w:rFonts w:ascii="Arial" w:hAnsi="Arial" w:cs="Arial"/>
          <w:bCs/>
        </w:rPr>
        <w:t xml:space="preserve">si </w:t>
      </w:r>
      <w:r w:rsidR="0002615D" w:rsidRPr="001B7399">
        <w:rPr>
          <w:rFonts w:ascii="Arial" w:hAnsi="Arial" w:cs="Arial"/>
          <w:bCs/>
        </w:rPr>
        <w:t>aktuál</w:t>
      </w:r>
      <w:r w:rsidR="004E09B7" w:rsidRPr="001B7399">
        <w:rPr>
          <w:rFonts w:ascii="Arial" w:hAnsi="Arial" w:cs="Arial"/>
          <w:bCs/>
        </w:rPr>
        <w:t>nost</w:t>
      </w:r>
      <w:r w:rsidR="0002615D" w:rsidRPr="001B7399">
        <w:rPr>
          <w:rFonts w:ascii="Arial" w:hAnsi="Arial" w:cs="Arial"/>
          <w:bCs/>
        </w:rPr>
        <w:t xml:space="preserve"> kontaktní</w:t>
      </w:r>
      <w:r w:rsidR="004E09B7" w:rsidRPr="001B7399">
        <w:rPr>
          <w:rFonts w:ascii="Arial" w:hAnsi="Arial" w:cs="Arial"/>
          <w:bCs/>
        </w:rPr>
        <w:t>ch</w:t>
      </w:r>
      <w:r w:rsidR="0002615D" w:rsidRPr="001B7399">
        <w:rPr>
          <w:rFonts w:ascii="Arial" w:hAnsi="Arial" w:cs="Arial"/>
          <w:bCs/>
        </w:rPr>
        <w:t xml:space="preserve"> údaj</w:t>
      </w:r>
      <w:r w:rsidR="004E09B7" w:rsidRPr="001B7399">
        <w:rPr>
          <w:rFonts w:ascii="Arial" w:hAnsi="Arial" w:cs="Arial"/>
          <w:bCs/>
        </w:rPr>
        <w:t>ů</w:t>
      </w:r>
      <w:r w:rsidR="0002615D" w:rsidRPr="001B7399">
        <w:rPr>
          <w:rFonts w:ascii="Arial" w:hAnsi="Arial" w:cs="Arial"/>
          <w:bCs/>
        </w:rPr>
        <w:t xml:space="preserve"> </w:t>
      </w:r>
      <w:r w:rsidR="00AD0216" w:rsidRPr="001B7399">
        <w:rPr>
          <w:rFonts w:ascii="Arial" w:hAnsi="Arial" w:cs="Arial"/>
          <w:bCs/>
        </w:rPr>
        <w:t>na r</w:t>
      </w:r>
      <w:r w:rsidR="0002615D" w:rsidRPr="001B7399">
        <w:rPr>
          <w:rFonts w:ascii="Arial" w:hAnsi="Arial" w:cs="Arial"/>
          <w:bCs/>
        </w:rPr>
        <w:t>odiče</w:t>
      </w:r>
      <w:r w:rsidRPr="001B7399">
        <w:rPr>
          <w:rFonts w:ascii="Arial" w:hAnsi="Arial" w:cs="Arial"/>
          <w:bCs/>
        </w:rPr>
        <w:t>/</w:t>
      </w:r>
      <w:r w:rsidR="0002615D" w:rsidRPr="001B7399">
        <w:rPr>
          <w:rFonts w:ascii="Arial" w:hAnsi="Arial" w:cs="Arial"/>
          <w:bCs/>
        </w:rPr>
        <w:t>jin</w:t>
      </w:r>
      <w:r w:rsidR="00AD0216" w:rsidRPr="001B7399">
        <w:rPr>
          <w:rFonts w:ascii="Arial" w:hAnsi="Arial" w:cs="Arial"/>
          <w:bCs/>
        </w:rPr>
        <w:t>é</w:t>
      </w:r>
      <w:r w:rsidR="008E0882" w:rsidRPr="001B7399">
        <w:rPr>
          <w:rFonts w:ascii="Arial" w:hAnsi="Arial" w:cs="Arial"/>
          <w:bCs/>
        </w:rPr>
        <w:t>ho</w:t>
      </w:r>
      <w:r w:rsidR="00AD0216" w:rsidRPr="001B7399">
        <w:rPr>
          <w:rFonts w:ascii="Arial" w:hAnsi="Arial" w:cs="Arial"/>
          <w:bCs/>
        </w:rPr>
        <w:t xml:space="preserve"> zákonné</w:t>
      </w:r>
      <w:r w:rsidR="008E0882" w:rsidRPr="001B7399">
        <w:rPr>
          <w:rFonts w:ascii="Arial" w:hAnsi="Arial" w:cs="Arial"/>
          <w:bCs/>
        </w:rPr>
        <w:t>ho</w:t>
      </w:r>
      <w:r w:rsidR="00AD0216" w:rsidRPr="001B7399">
        <w:rPr>
          <w:rFonts w:ascii="Arial" w:hAnsi="Arial" w:cs="Arial"/>
          <w:bCs/>
        </w:rPr>
        <w:t xml:space="preserve"> zástupce dítěte</w:t>
      </w:r>
      <w:r w:rsidR="0002615D" w:rsidRPr="001B7399">
        <w:rPr>
          <w:rFonts w:ascii="Arial" w:hAnsi="Arial" w:cs="Arial"/>
          <w:bCs/>
        </w:rPr>
        <w:t xml:space="preserve"> pro případ vzniku zdravotní indispozice </w:t>
      </w:r>
      <w:r w:rsidR="001F1151" w:rsidRPr="001B7399">
        <w:rPr>
          <w:rFonts w:ascii="Arial" w:hAnsi="Arial" w:cs="Arial"/>
          <w:bCs/>
        </w:rPr>
        <w:t xml:space="preserve">u </w:t>
      </w:r>
      <w:r w:rsidR="0002615D" w:rsidRPr="001B7399">
        <w:rPr>
          <w:rFonts w:ascii="Arial" w:hAnsi="Arial" w:cs="Arial"/>
          <w:bCs/>
        </w:rPr>
        <w:t>dítěte</w:t>
      </w:r>
      <w:r w:rsidR="00374B04" w:rsidRPr="001B7399">
        <w:rPr>
          <w:rFonts w:ascii="Arial" w:hAnsi="Arial" w:cs="Arial"/>
          <w:bCs/>
        </w:rPr>
        <w:t xml:space="preserve">, </w:t>
      </w:r>
      <w:r w:rsidR="00F625BE" w:rsidRPr="001B7399">
        <w:rPr>
          <w:rFonts w:ascii="Arial" w:hAnsi="Arial" w:cs="Arial"/>
          <w:bCs/>
        </w:rPr>
        <w:t xml:space="preserve">a to </w:t>
      </w:r>
      <w:r w:rsidR="00374B04" w:rsidRPr="001B7399">
        <w:rPr>
          <w:rFonts w:ascii="Arial" w:hAnsi="Arial" w:cs="Arial"/>
          <w:bCs/>
        </w:rPr>
        <w:t>z důvodu za</w:t>
      </w:r>
      <w:r w:rsidR="0002615D" w:rsidRPr="001B7399">
        <w:rPr>
          <w:rFonts w:ascii="Arial" w:hAnsi="Arial" w:cs="Arial"/>
          <w:bCs/>
        </w:rPr>
        <w:t xml:space="preserve">jištění </w:t>
      </w:r>
      <w:r w:rsidR="00AD0216" w:rsidRPr="001B7399">
        <w:rPr>
          <w:rFonts w:ascii="Arial" w:hAnsi="Arial" w:cs="Arial"/>
          <w:bCs/>
        </w:rPr>
        <w:t xml:space="preserve">jeho </w:t>
      </w:r>
      <w:r w:rsidR="00CC3FF9" w:rsidRPr="001B7399">
        <w:rPr>
          <w:rFonts w:ascii="Arial" w:hAnsi="Arial" w:cs="Arial"/>
          <w:bCs/>
        </w:rPr>
        <w:t xml:space="preserve">možného </w:t>
      </w:r>
      <w:r w:rsidR="007D263E" w:rsidRPr="001B7399">
        <w:rPr>
          <w:rFonts w:ascii="Arial" w:hAnsi="Arial" w:cs="Arial"/>
          <w:bCs/>
        </w:rPr>
        <w:t xml:space="preserve">bezodkladného </w:t>
      </w:r>
      <w:r w:rsidR="0002615D" w:rsidRPr="001B7399">
        <w:rPr>
          <w:rFonts w:ascii="Arial" w:hAnsi="Arial" w:cs="Arial"/>
          <w:bCs/>
        </w:rPr>
        <w:t>návratu do rodiny</w:t>
      </w:r>
      <w:r w:rsidRPr="001B7399">
        <w:rPr>
          <w:rFonts w:ascii="Arial" w:hAnsi="Arial" w:cs="Arial"/>
          <w:bCs/>
        </w:rPr>
        <w:t xml:space="preserve">. </w:t>
      </w:r>
      <w:r w:rsidR="00DC63FB" w:rsidRPr="001B7399">
        <w:rPr>
          <w:rFonts w:ascii="Arial" w:hAnsi="Arial" w:cs="Arial"/>
          <w:bCs/>
        </w:rPr>
        <w:t xml:space="preserve">Proto je </w:t>
      </w:r>
      <w:r w:rsidR="001B7399">
        <w:rPr>
          <w:rFonts w:ascii="Arial" w:hAnsi="Arial" w:cs="Arial"/>
          <w:bCs/>
        </w:rPr>
        <w:t>nutné</w:t>
      </w:r>
      <w:r w:rsidR="00DC63FB" w:rsidRPr="001B7399">
        <w:rPr>
          <w:rFonts w:ascii="Arial" w:hAnsi="Arial" w:cs="Arial"/>
          <w:bCs/>
        </w:rPr>
        <w:t xml:space="preserve"> s touto povinností seznámit rodiče </w:t>
      </w:r>
      <w:r w:rsidR="00C93F57">
        <w:rPr>
          <w:rFonts w:ascii="Arial" w:hAnsi="Arial" w:cs="Arial"/>
          <w:bCs/>
        </w:rPr>
        <w:br w:type="textWrapping" w:clear="all"/>
      </w:r>
      <w:r w:rsidR="00DC63FB" w:rsidRPr="001B7399">
        <w:rPr>
          <w:rFonts w:ascii="Arial" w:hAnsi="Arial" w:cs="Arial"/>
          <w:bCs/>
        </w:rPr>
        <w:t>před zahájením akce.</w:t>
      </w:r>
    </w:p>
    <w:p w14:paraId="53D830EA" w14:textId="271080A6" w:rsidR="00955D4E" w:rsidRPr="00BD35C2" w:rsidRDefault="0002615D" w:rsidP="00715D31">
      <w:pPr>
        <w:spacing w:after="120"/>
        <w:jc w:val="both"/>
        <w:rPr>
          <w:rFonts w:ascii="Arial" w:hAnsi="Arial" w:cs="Arial"/>
          <w:b/>
          <w:u w:val="single"/>
        </w:rPr>
      </w:pPr>
      <w:r w:rsidRPr="00BD35C2">
        <w:rPr>
          <w:rFonts w:ascii="Arial" w:hAnsi="Arial" w:cs="Arial"/>
          <w:bCs/>
        </w:rPr>
        <w:t>Rodičům</w:t>
      </w:r>
      <w:r w:rsidR="00315487" w:rsidRPr="00BD35C2">
        <w:rPr>
          <w:rFonts w:ascii="Arial" w:hAnsi="Arial" w:cs="Arial"/>
          <w:bCs/>
        </w:rPr>
        <w:t>/</w:t>
      </w:r>
      <w:r w:rsidRPr="00BD35C2">
        <w:rPr>
          <w:rFonts w:ascii="Arial" w:hAnsi="Arial" w:cs="Arial"/>
          <w:bCs/>
        </w:rPr>
        <w:t>jin</w:t>
      </w:r>
      <w:r w:rsidR="008E0882" w:rsidRPr="00BD35C2">
        <w:rPr>
          <w:rFonts w:ascii="Arial" w:hAnsi="Arial" w:cs="Arial"/>
          <w:bCs/>
        </w:rPr>
        <w:t>ému</w:t>
      </w:r>
      <w:r w:rsidRPr="00BD35C2">
        <w:rPr>
          <w:rFonts w:ascii="Arial" w:hAnsi="Arial" w:cs="Arial"/>
          <w:bCs/>
        </w:rPr>
        <w:t xml:space="preserve"> zákonn</w:t>
      </w:r>
      <w:r w:rsidR="008E0882" w:rsidRPr="00BD35C2">
        <w:rPr>
          <w:rFonts w:ascii="Arial" w:hAnsi="Arial" w:cs="Arial"/>
          <w:bCs/>
        </w:rPr>
        <w:t>ému</w:t>
      </w:r>
      <w:r w:rsidRPr="00BD35C2">
        <w:rPr>
          <w:rFonts w:ascii="Arial" w:hAnsi="Arial" w:cs="Arial"/>
          <w:bCs/>
        </w:rPr>
        <w:t xml:space="preserve"> zástupc</w:t>
      </w:r>
      <w:r w:rsidR="008E0882" w:rsidRPr="00BD35C2">
        <w:rPr>
          <w:rFonts w:ascii="Arial" w:hAnsi="Arial" w:cs="Arial"/>
          <w:bCs/>
        </w:rPr>
        <w:t>i</w:t>
      </w:r>
      <w:r w:rsidRPr="00BD35C2">
        <w:rPr>
          <w:rFonts w:ascii="Arial" w:hAnsi="Arial" w:cs="Arial"/>
          <w:bCs/>
        </w:rPr>
        <w:t xml:space="preserve"> dítěte uložit povinnost hlášení výskytu infekčního onemocnění u dítěte do 14 dnů po návratu z akce </w:t>
      </w:r>
      <w:r w:rsidR="00AD0216" w:rsidRPr="00BD35C2">
        <w:rPr>
          <w:rFonts w:ascii="Arial" w:hAnsi="Arial" w:cs="Arial"/>
          <w:bCs/>
        </w:rPr>
        <w:t>místně příslušné krajské hygienické stanic</w:t>
      </w:r>
      <w:r w:rsidR="00374B04" w:rsidRPr="00BD35C2">
        <w:rPr>
          <w:rFonts w:ascii="Arial" w:hAnsi="Arial" w:cs="Arial"/>
          <w:bCs/>
        </w:rPr>
        <w:t>i</w:t>
      </w:r>
      <w:r w:rsidR="008B1854" w:rsidRPr="00BD35C2">
        <w:rPr>
          <w:rFonts w:ascii="Arial" w:hAnsi="Arial" w:cs="Arial"/>
          <w:bCs/>
        </w:rPr>
        <w:t>/Hygienické stanici hl. m. Prahy,</w:t>
      </w:r>
      <w:r w:rsidR="00AD0216" w:rsidRPr="00BD35C2">
        <w:rPr>
          <w:rFonts w:ascii="Arial" w:hAnsi="Arial" w:cs="Arial"/>
          <w:bCs/>
        </w:rPr>
        <w:t xml:space="preserve"> na jejímž území, tj. v</w:t>
      </w:r>
      <w:r w:rsidR="00E4627B" w:rsidRPr="00BD35C2">
        <w:rPr>
          <w:rFonts w:ascii="Arial" w:hAnsi="Arial" w:cs="Arial"/>
          <w:bCs/>
        </w:rPr>
        <w:t> </w:t>
      </w:r>
      <w:r w:rsidR="00AD0216" w:rsidRPr="00BD35C2">
        <w:rPr>
          <w:rFonts w:ascii="Arial" w:hAnsi="Arial" w:cs="Arial"/>
          <w:bCs/>
        </w:rPr>
        <w:t>kraji</w:t>
      </w:r>
      <w:r w:rsidR="00E4627B" w:rsidRPr="00BD35C2">
        <w:rPr>
          <w:rFonts w:ascii="Arial" w:hAnsi="Arial" w:cs="Arial"/>
          <w:bCs/>
        </w:rPr>
        <w:t>,</w:t>
      </w:r>
      <w:r w:rsidR="00AD0216" w:rsidRPr="00BD35C2">
        <w:rPr>
          <w:rFonts w:ascii="Arial" w:hAnsi="Arial" w:cs="Arial"/>
          <w:bCs/>
        </w:rPr>
        <w:t xml:space="preserve"> byla akce pořádána</w:t>
      </w:r>
      <w:r w:rsidR="00BD35C2" w:rsidRPr="00BD35C2">
        <w:rPr>
          <w:rFonts w:ascii="Arial" w:hAnsi="Arial" w:cs="Arial"/>
          <w:bCs/>
        </w:rPr>
        <w:t xml:space="preserve">, </w:t>
      </w:r>
      <w:r w:rsidR="00C93F57">
        <w:rPr>
          <w:rFonts w:ascii="Arial" w:hAnsi="Arial" w:cs="Arial"/>
          <w:bCs/>
        </w:rPr>
        <w:br w:type="textWrapping" w:clear="all"/>
      </w:r>
      <w:r w:rsidR="00BD35C2" w:rsidRPr="00BD35C2">
        <w:rPr>
          <w:rFonts w:ascii="Arial" w:hAnsi="Arial" w:cs="Arial"/>
          <w:bCs/>
        </w:rPr>
        <w:t xml:space="preserve">a to </w:t>
      </w:r>
      <w:r w:rsidR="0082191D">
        <w:rPr>
          <w:rFonts w:ascii="Arial" w:hAnsi="Arial" w:cs="Arial"/>
          <w:bCs/>
        </w:rPr>
        <w:t>vzhledem k tomu</w:t>
      </w:r>
      <w:r w:rsidR="00BD35C2" w:rsidRPr="00BD35C2">
        <w:rPr>
          <w:rFonts w:ascii="Arial" w:hAnsi="Arial" w:cs="Arial"/>
          <w:bCs/>
        </w:rPr>
        <w:t xml:space="preserve">, že v některých případech zůstává personál </w:t>
      </w:r>
      <w:r w:rsidR="006B4E4C">
        <w:rPr>
          <w:rFonts w:ascii="Arial" w:hAnsi="Arial" w:cs="Arial"/>
          <w:bCs/>
        </w:rPr>
        <w:t>tábora</w:t>
      </w:r>
      <w:r w:rsidR="00A81C68">
        <w:rPr>
          <w:rFonts w:ascii="Arial" w:hAnsi="Arial" w:cs="Arial"/>
          <w:bCs/>
        </w:rPr>
        <w:t xml:space="preserve"> </w:t>
      </w:r>
      <w:r w:rsidR="00BD35C2" w:rsidRPr="00BD35C2">
        <w:rPr>
          <w:rFonts w:ascii="Arial" w:hAnsi="Arial" w:cs="Arial"/>
          <w:bCs/>
        </w:rPr>
        <w:t xml:space="preserve">v místě konání akce po celou dobu prázdnin. </w:t>
      </w:r>
    </w:p>
    <w:p w14:paraId="58D19732" w14:textId="2225BC11" w:rsidR="00AB0434" w:rsidRPr="00DF2CB1" w:rsidRDefault="00AB0434" w:rsidP="00AB0434">
      <w:pPr>
        <w:spacing w:after="120"/>
        <w:jc w:val="both"/>
        <w:rPr>
          <w:rFonts w:ascii="Arial" w:hAnsi="Arial" w:cs="Arial"/>
          <w:bCs/>
        </w:rPr>
      </w:pPr>
      <w:r w:rsidRPr="00DF2CB1">
        <w:rPr>
          <w:rFonts w:ascii="Arial" w:hAnsi="Arial" w:cs="Arial"/>
          <w:bCs/>
        </w:rPr>
        <w:t>V</w:t>
      </w:r>
      <w:r w:rsidR="001B7399">
        <w:rPr>
          <w:rFonts w:ascii="Arial" w:hAnsi="Arial" w:cs="Arial"/>
          <w:bCs/>
        </w:rPr>
        <w:t> případě propuknutí nemoci</w:t>
      </w:r>
      <w:r w:rsidR="006B4E4C">
        <w:rPr>
          <w:rFonts w:ascii="Arial" w:hAnsi="Arial" w:cs="Arial"/>
          <w:bCs/>
        </w:rPr>
        <w:t>,</w:t>
      </w:r>
      <w:r w:rsidR="00D40975">
        <w:rPr>
          <w:rFonts w:ascii="Arial" w:hAnsi="Arial" w:cs="Arial"/>
          <w:bCs/>
        </w:rPr>
        <w:t xml:space="preserve"> </w:t>
      </w:r>
      <w:r w:rsidR="001B7399">
        <w:rPr>
          <w:rFonts w:ascii="Arial" w:hAnsi="Arial" w:cs="Arial"/>
          <w:bCs/>
        </w:rPr>
        <w:t xml:space="preserve">anebo jen v </w:t>
      </w:r>
      <w:r w:rsidRPr="00DF2CB1">
        <w:rPr>
          <w:rFonts w:ascii="Arial" w:hAnsi="Arial" w:cs="Arial"/>
          <w:bCs/>
        </w:rPr>
        <w:t xml:space="preserve">okamžiku </w:t>
      </w:r>
      <w:r w:rsidR="00135E8C" w:rsidRPr="001B7399">
        <w:rPr>
          <w:rFonts w:ascii="Arial" w:hAnsi="Arial" w:cs="Arial"/>
          <w:bCs/>
        </w:rPr>
        <w:t xml:space="preserve">podezření na </w:t>
      </w:r>
      <w:r w:rsidR="001B7399">
        <w:rPr>
          <w:rFonts w:ascii="Arial" w:hAnsi="Arial" w:cs="Arial"/>
          <w:bCs/>
        </w:rPr>
        <w:t xml:space="preserve">nákazu COVID-19 </w:t>
      </w:r>
      <w:r w:rsidR="00C93F57">
        <w:rPr>
          <w:rFonts w:ascii="Arial" w:hAnsi="Arial" w:cs="Arial"/>
          <w:bCs/>
        </w:rPr>
        <w:br w:type="textWrapping" w:clear="all"/>
      </w:r>
      <w:r w:rsidR="001B7399">
        <w:rPr>
          <w:rFonts w:ascii="Arial" w:hAnsi="Arial" w:cs="Arial"/>
          <w:bCs/>
        </w:rPr>
        <w:t xml:space="preserve">nebo jiné </w:t>
      </w:r>
      <w:r w:rsidR="00135E8C" w:rsidRPr="001B7399">
        <w:rPr>
          <w:rFonts w:ascii="Arial" w:hAnsi="Arial" w:cs="Arial"/>
          <w:bCs/>
        </w:rPr>
        <w:t>infekční onemocnění</w:t>
      </w:r>
      <w:r w:rsidR="006B4E4C">
        <w:rPr>
          <w:rFonts w:ascii="Arial" w:hAnsi="Arial" w:cs="Arial"/>
          <w:bCs/>
        </w:rPr>
        <w:t>,</w:t>
      </w:r>
      <w:r w:rsidRPr="00DF2CB1">
        <w:rPr>
          <w:rFonts w:ascii="Arial" w:hAnsi="Arial" w:cs="Arial"/>
          <w:bCs/>
        </w:rPr>
        <w:t xml:space="preserve"> je nezbytné </w:t>
      </w:r>
      <w:r w:rsidR="001B7399">
        <w:rPr>
          <w:rFonts w:ascii="Arial" w:hAnsi="Arial" w:cs="Arial"/>
          <w:bCs/>
        </w:rPr>
        <w:t xml:space="preserve">bezodkladně </w:t>
      </w:r>
      <w:r w:rsidRPr="00DF2CB1">
        <w:rPr>
          <w:rFonts w:ascii="Arial" w:hAnsi="Arial" w:cs="Arial"/>
          <w:bCs/>
        </w:rPr>
        <w:t xml:space="preserve">izolovat všechny nemocné </w:t>
      </w:r>
      <w:r w:rsidR="00C93F57">
        <w:rPr>
          <w:rFonts w:ascii="Arial" w:hAnsi="Arial" w:cs="Arial"/>
          <w:bCs/>
        </w:rPr>
        <w:br w:type="textWrapping" w:clear="all"/>
      </w:r>
      <w:r w:rsidRPr="00DF2CB1">
        <w:rPr>
          <w:rFonts w:ascii="Arial" w:hAnsi="Arial" w:cs="Arial"/>
          <w:bCs/>
        </w:rPr>
        <w:t>nebo z nákazy podezřelé osob</w:t>
      </w:r>
      <w:r w:rsidR="00DF2CB1" w:rsidRPr="00DF2CB1">
        <w:rPr>
          <w:rFonts w:ascii="Arial" w:hAnsi="Arial" w:cs="Arial"/>
          <w:bCs/>
        </w:rPr>
        <w:t>y</w:t>
      </w:r>
      <w:r w:rsidRPr="00DF2CB1">
        <w:rPr>
          <w:rFonts w:ascii="Arial" w:hAnsi="Arial" w:cs="Arial"/>
          <w:bCs/>
        </w:rPr>
        <w:t xml:space="preserve"> tak, aby bylo zamezeno jejich kontaktu se zdravými osobami. Zvlášť je třeba izolovat úzké kontakty s infekčně nemocným</w:t>
      </w:r>
      <w:r w:rsidR="001B7399">
        <w:rPr>
          <w:rFonts w:ascii="Arial" w:hAnsi="Arial" w:cs="Arial"/>
          <w:bCs/>
        </w:rPr>
        <w:t xml:space="preserve"> nebo z nákazy podezřelým</w:t>
      </w:r>
      <w:r w:rsidR="00C93F57">
        <w:rPr>
          <w:rFonts w:ascii="Arial" w:hAnsi="Arial" w:cs="Arial"/>
          <w:bCs/>
        </w:rPr>
        <w:br w:type="textWrapping" w:clear="all"/>
      </w:r>
      <w:r w:rsidRPr="00DF2CB1">
        <w:rPr>
          <w:rFonts w:ascii="Arial" w:hAnsi="Arial" w:cs="Arial"/>
          <w:bCs/>
        </w:rPr>
        <w:t>(např</w:t>
      </w:r>
      <w:r w:rsidR="001B7399">
        <w:rPr>
          <w:rFonts w:ascii="Arial" w:hAnsi="Arial" w:cs="Arial"/>
          <w:bCs/>
        </w:rPr>
        <w:t>.</w:t>
      </w:r>
      <w:r w:rsidRPr="00DF2CB1">
        <w:rPr>
          <w:rFonts w:ascii="Arial" w:hAnsi="Arial" w:cs="Arial"/>
          <w:bCs/>
        </w:rPr>
        <w:t xml:space="preserve"> spolubydlící ubytované v</w:t>
      </w:r>
      <w:r w:rsidR="001B7399">
        <w:rPr>
          <w:rFonts w:ascii="Arial" w:hAnsi="Arial" w:cs="Arial"/>
          <w:bCs/>
        </w:rPr>
        <w:t> </w:t>
      </w:r>
      <w:r w:rsidRPr="00DF2CB1">
        <w:rPr>
          <w:rFonts w:ascii="Arial" w:hAnsi="Arial" w:cs="Arial"/>
          <w:bCs/>
        </w:rPr>
        <w:t>bezprostřední</w:t>
      </w:r>
      <w:r w:rsidR="001B7399">
        <w:rPr>
          <w:rFonts w:ascii="Arial" w:hAnsi="Arial" w:cs="Arial"/>
          <w:bCs/>
        </w:rPr>
        <w:t xml:space="preserve"> blízkosti</w:t>
      </w:r>
      <w:r w:rsidRPr="00DF2CB1">
        <w:rPr>
          <w:rFonts w:ascii="Arial" w:hAnsi="Arial" w:cs="Arial"/>
          <w:bCs/>
        </w:rPr>
        <w:t xml:space="preserve"> s nemocnou osobou).</w:t>
      </w:r>
    </w:p>
    <w:p w14:paraId="464C4E44" w14:textId="2298D5CA" w:rsidR="0062618C" w:rsidRPr="00DF2CB1" w:rsidRDefault="00AB0434" w:rsidP="00715D31">
      <w:pPr>
        <w:spacing w:after="120"/>
        <w:jc w:val="both"/>
        <w:rPr>
          <w:rFonts w:ascii="Arial" w:hAnsi="Arial" w:cs="Arial"/>
          <w:bCs/>
        </w:rPr>
      </w:pPr>
      <w:r w:rsidRPr="00DF2CB1">
        <w:rPr>
          <w:rFonts w:ascii="Arial" w:hAnsi="Arial" w:cs="Arial"/>
          <w:bCs/>
        </w:rPr>
        <w:t>Z tohoto důvodu musí být p</w:t>
      </w:r>
      <w:r w:rsidR="0062618C" w:rsidRPr="00DF2CB1">
        <w:rPr>
          <w:rFonts w:ascii="Arial" w:hAnsi="Arial" w:cs="Arial"/>
          <w:bCs/>
        </w:rPr>
        <w:t>rostor pro izolaci připraven k využití kdykoliv</w:t>
      </w:r>
      <w:r w:rsidRPr="00DF2CB1">
        <w:rPr>
          <w:rFonts w:ascii="Arial" w:hAnsi="Arial" w:cs="Arial"/>
          <w:bCs/>
        </w:rPr>
        <w:t>. K</w:t>
      </w:r>
      <w:r w:rsidR="0062618C" w:rsidRPr="00DF2CB1">
        <w:rPr>
          <w:rFonts w:ascii="Arial" w:hAnsi="Arial" w:cs="Arial"/>
          <w:bCs/>
        </w:rPr>
        <w:t xml:space="preserve"> izolaci musí být předem vyčleněno WC s možností bezprostředního mytí rukou v tekoucí pitné vodě, </w:t>
      </w:r>
      <w:r w:rsidR="00C93F57">
        <w:rPr>
          <w:rFonts w:ascii="Arial" w:hAnsi="Arial" w:cs="Arial"/>
          <w:bCs/>
        </w:rPr>
        <w:br w:type="textWrapping" w:clear="all"/>
      </w:r>
      <w:r w:rsidR="00FE6672">
        <w:rPr>
          <w:rFonts w:ascii="Arial" w:hAnsi="Arial" w:cs="Arial"/>
          <w:bCs/>
        </w:rPr>
        <w:t>po</w:t>
      </w:r>
      <w:r w:rsidR="0062618C" w:rsidRPr="00DF2CB1">
        <w:rPr>
          <w:rFonts w:ascii="Arial" w:hAnsi="Arial" w:cs="Arial"/>
          <w:bCs/>
        </w:rPr>
        <w:t>dle možností teplé, a následn</w:t>
      </w:r>
      <w:r w:rsidR="006B4E4C">
        <w:rPr>
          <w:rFonts w:ascii="Arial" w:hAnsi="Arial" w:cs="Arial"/>
          <w:bCs/>
        </w:rPr>
        <w:t>ou</w:t>
      </w:r>
      <w:r w:rsidR="0062618C" w:rsidRPr="00DF2CB1">
        <w:rPr>
          <w:rFonts w:ascii="Arial" w:hAnsi="Arial" w:cs="Arial"/>
          <w:bCs/>
        </w:rPr>
        <w:t xml:space="preserve"> dezinfekc</w:t>
      </w:r>
      <w:r w:rsidR="006B4E4C">
        <w:rPr>
          <w:rFonts w:ascii="Arial" w:hAnsi="Arial" w:cs="Arial"/>
          <w:bCs/>
        </w:rPr>
        <w:t>í</w:t>
      </w:r>
      <w:r w:rsidR="0062618C" w:rsidRPr="00DF2CB1">
        <w:rPr>
          <w:rFonts w:ascii="Arial" w:hAnsi="Arial" w:cs="Arial"/>
          <w:bCs/>
        </w:rPr>
        <w:t xml:space="preserve"> rukou za užití přípravku s </w:t>
      </w:r>
      <w:proofErr w:type="spellStart"/>
      <w:r w:rsidR="0062618C" w:rsidRPr="00DF2CB1">
        <w:rPr>
          <w:rFonts w:ascii="Arial" w:hAnsi="Arial" w:cs="Arial"/>
          <w:bCs/>
        </w:rPr>
        <w:t>virucidním</w:t>
      </w:r>
      <w:proofErr w:type="spellEnd"/>
      <w:r w:rsidR="0062618C" w:rsidRPr="00DF2CB1">
        <w:rPr>
          <w:rFonts w:ascii="Arial" w:hAnsi="Arial" w:cs="Arial"/>
          <w:bCs/>
        </w:rPr>
        <w:t xml:space="preserve"> účinkem</w:t>
      </w:r>
      <w:r w:rsidR="005D3258">
        <w:rPr>
          <w:rFonts w:ascii="Arial" w:hAnsi="Arial" w:cs="Arial"/>
          <w:bCs/>
        </w:rPr>
        <w:t xml:space="preserve"> </w:t>
      </w:r>
      <w:r w:rsidR="00C93F57">
        <w:rPr>
          <w:rFonts w:ascii="Arial" w:hAnsi="Arial" w:cs="Arial"/>
          <w:bCs/>
        </w:rPr>
        <w:br w:type="textWrapping" w:clear="all"/>
      </w:r>
      <w:r w:rsidR="005D3258">
        <w:rPr>
          <w:rFonts w:ascii="Arial" w:hAnsi="Arial" w:cs="Arial"/>
          <w:bCs/>
        </w:rPr>
        <w:t>na obalované viry</w:t>
      </w:r>
      <w:r w:rsidR="0062618C" w:rsidRPr="00DF2CB1">
        <w:rPr>
          <w:rFonts w:ascii="Arial" w:hAnsi="Arial" w:cs="Arial"/>
          <w:bCs/>
        </w:rPr>
        <w:t xml:space="preserve">. </w:t>
      </w:r>
    </w:p>
    <w:p w14:paraId="78603957" w14:textId="4F4FDC2F" w:rsidR="0062453B" w:rsidRPr="00DF2CB1" w:rsidRDefault="001F1151" w:rsidP="00715D31">
      <w:pPr>
        <w:spacing w:after="120"/>
        <w:jc w:val="both"/>
        <w:rPr>
          <w:rFonts w:ascii="Arial" w:hAnsi="Arial" w:cs="Arial"/>
          <w:bCs/>
        </w:rPr>
      </w:pPr>
      <w:r w:rsidRPr="00DF2CB1">
        <w:rPr>
          <w:rFonts w:ascii="Arial" w:hAnsi="Arial" w:cs="Arial"/>
          <w:bCs/>
        </w:rPr>
        <w:t>B</w:t>
      </w:r>
      <w:r w:rsidR="00955D4E" w:rsidRPr="00DF2CB1">
        <w:rPr>
          <w:rFonts w:ascii="Arial" w:hAnsi="Arial" w:cs="Arial"/>
          <w:bCs/>
        </w:rPr>
        <w:t xml:space="preserve">ezodkladně </w:t>
      </w:r>
      <w:r w:rsidR="006F1215" w:rsidRPr="00860B74">
        <w:rPr>
          <w:rFonts w:ascii="Arial" w:hAnsi="Arial" w:cs="Arial"/>
          <w:bCs/>
        </w:rPr>
        <w:t>musí být</w:t>
      </w:r>
      <w:r w:rsidRPr="00860B74">
        <w:rPr>
          <w:rFonts w:ascii="Arial" w:hAnsi="Arial" w:cs="Arial"/>
          <w:bCs/>
        </w:rPr>
        <w:t xml:space="preserve"> </w:t>
      </w:r>
      <w:r w:rsidRPr="00DF2CB1">
        <w:rPr>
          <w:rFonts w:ascii="Arial" w:hAnsi="Arial" w:cs="Arial"/>
          <w:bCs/>
        </w:rPr>
        <w:t>proveden úklid a</w:t>
      </w:r>
      <w:r w:rsidR="00955D4E" w:rsidRPr="00DF2CB1">
        <w:rPr>
          <w:rFonts w:ascii="Arial" w:hAnsi="Arial" w:cs="Arial"/>
          <w:bCs/>
        </w:rPr>
        <w:t xml:space="preserve"> dezinf</w:t>
      </w:r>
      <w:r w:rsidRPr="00DF2CB1">
        <w:rPr>
          <w:rFonts w:ascii="Arial" w:hAnsi="Arial" w:cs="Arial"/>
          <w:bCs/>
        </w:rPr>
        <w:t>ekce prostor</w:t>
      </w:r>
      <w:r w:rsidR="00955D4E" w:rsidRPr="00DF2CB1">
        <w:rPr>
          <w:rFonts w:ascii="Arial" w:hAnsi="Arial" w:cs="Arial"/>
          <w:bCs/>
        </w:rPr>
        <w:t>, kde byl nemocný (dítě nebo jiná osoba</w:t>
      </w:r>
      <w:r w:rsidR="00F52EE9">
        <w:rPr>
          <w:rFonts w:ascii="Arial" w:hAnsi="Arial" w:cs="Arial"/>
          <w:bCs/>
        </w:rPr>
        <w:t xml:space="preserve"> přítomná na akci</w:t>
      </w:r>
      <w:r w:rsidR="00955D4E" w:rsidRPr="00DF2CB1">
        <w:rPr>
          <w:rFonts w:ascii="Arial" w:hAnsi="Arial" w:cs="Arial"/>
          <w:bCs/>
        </w:rPr>
        <w:t>) ubytován</w:t>
      </w:r>
      <w:r w:rsidR="00374B04" w:rsidRPr="00DF2CB1">
        <w:rPr>
          <w:rFonts w:ascii="Arial" w:hAnsi="Arial" w:cs="Arial"/>
          <w:bCs/>
        </w:rPr>
        <w:t>,</w:t>
      </w:r>
      <w:r w:rsidR="00955D4E" w:rsidRPr="00DF2CB1">
        <w:rPr>
          <w:rFonts w:ascii="Arial" w:hAnsi="Arial" w:cs="Arial"/>
          <w:bCs/>
        </w:rPr>
        <w:t xml:space="preserve"> </w:t>
      </w:r>
      <w:r w:rsidR="00A843D4" w:rsidRPr="00DF2CB1">
        <w:rPr>
          <w:rFonts w:ascii="Arial" w:hAnsi="Arial" w:cs="Arial"/>
          <w:bCs/>
        </w:rPr>
        <w:t>nebo</w:t>
      </w:r>
      <w:r w:rsidR="00955D4E" w:rsidRPr="00DF2CB1">
        <w:rPr>
          <w:rFonts w:ascii="Arial" w:hAnsi="Arial" w:cs="Arial"/>
          <w:bCs/>
        </w:rPr>
        <w:t xml:space="preserve"> </w:t>
      </w:r>
      <w:r w:rsidR="0062618C" w:rsidRPr="00DF2CB1">
        <w:rPr>
          <w:rFonts w:ascii="Arial" w:hAnsi="Arial" w:cs="Arial"/>
          <w:bCs/>
        </w:rPr>
        <w:t>s</w:t>
      </w:r>
      <w:r w:rsidR="00955D4E" w:rsidRPr="00DF2CB1">
        <w:rPr>
          <w:rFonts w:ascii="Arial" w:hAnsi="Arial" w:cs="Arial"/>
          <w:bCs/>
        </w:rPr>
        <w:t>e</w:t>
      </w:r>
      <w:r w:rsidR="0062618C" w:rsidRPr="00DF2CB1">
        <w:rPr>
          <w:rFonts w:ascii="Arial" w:hAnsi="Arial" w:cs="Arial"/>
          <w:bCs/>
        </w:rPr>
        <w:t xml:space="preserve"> pohyboval</w:t>
      </w:r>
      <w:r w:rsidR="00A843D4" w:rsidRPr="00DF2CB1">
        <w:rPr>
          <w:rFonts w:ascii="Arial" w:hAnsi="Arial" w:cs="Arial"/>
          <w:bCs/>
        </w:rPr>
        <w:t>,</w:t>
      </w:r>
      <w:r w:rsidR="0062618C" w:rsidRPr="00DF2CB1">
        <w:rPr>
          <w:rFonts w:ascii="Arial" w:hAnsi="Arial" w:cs="Arial"/>
          <w:bCs/>
        </w:rPr>
        <w:t xml:space="preserve"> během epidemiologicky významné doby. </w:t>
      </w:r>
      <w:r w:rsidR="006F1215" w:rsidRPr="00860B74">
        <w:rPr>
          <w:rFonts w:ascii="Arial" w:hAnsi="Arial" w:cs="Arial"/>
          <w:bCs/>
        </w:rPr>
        <w:t>Dále musí být</w:t>
      </w:r>
      <w:r w:rsidR="0062618C" w:rsidRPr="00860B74">
        <w:rPr>
          <w:rFonts w:ascii="Arial" w:hAnsi="Arial" w:cs="Arial"/>
          <w:bCs/>
        </w:rPr>
        <w:t xml:space="preserve"> </w:t>
      </w:r>
      <w:r w:rsidR="0062618C" w:rsidRPr="00DF2CB1">
        <w:rPr>
          <w:rFonts w:ascii="Arial" w:hAnsi="Arial" w:cs="Arial"/>
          <w:bCs/>
        </w:rPr>
        <w:t xml:space="preserve">zajištěn </w:t>
      </w:r>
      <w:r w:rsidR="00955D4E" w:rsidRPr="00DF2CB1">
        <w:rPr>
          <w:rFonts w:ascii="Arial" w:hAnsi="Arial" w:cs="Arial"/>
          <w:bCs/>
        </w:rPr>
        <w:t xml:space="preserve">úklid, </w:t>
      </w:r>
      <w:r w:rsidR="00F52EE9">
        <w:rPr>
          <w:rFonts w:ascii="Arial" w:hAnsi="Arial" w:cs="Arial"/>
          <w:bCs/>
        </w:rPr>
        <w:t>vyvětrání</w:t>
      </w:r>
      <w:r w:rsidR="00955D4E" w:rsidRPr="00DF2CB1">
        <w:rPr>
          <w:rFonts w:ascii="Arial" w:hAnsi="Arial" w:cs="Arial"/>
          <w:bCs/>
        </w:rPr>
        <w:t xml:space="preserve"> a dezinfekce prostor, kde nemocný pobýval včetně provětrání lůžkovin a matrací po dobu 24 hodin. </w:t>
      </w:r>
    </w:p>
    <w:p w14:paraId="19F0024C" w14:textId="48DF304B" w:rsidR="00484F66" w:rsidRPr="00DF2CB1" w:rsidRDefault="00B80CAF" w:rsidP="00715D31">
      <w:pPr>
        <w:spacing w:after="120"/>
        <w:jc w:val="both"/>
        <w:rPr>
          <w:rFonts w:ascii="Arial" w:hAnsi="Arial" w:cs="Arial"/>
          <w:bCs/>
        </w:rPr>
      </w:pPr>
      <w:r w:rsidRPr="00DF2CB1">
        <w:rPr>
          <w:rFonts w:ascii="Arial" w:hAnsi="Arial" w:cs="Arial"/>
          <w:bCs/>
        </w:rPr>
        <w:t xml:space="preserve">Pro všechny </w:t>
      </w:r>
      <w:r w:rsidR="00ED4950" w:rsidRPr="00DF2CB1">
        <w:rPr>
          <w:rFonts w:ascii="Arial" w:hAnsi="Arial" w:cs="Arial"/>
          <w:bCs/>
        </w:rPr>
        <w:t xml:space="preserve">infekčně </w:t>
      </w:r>
      <w:r w:rsidRPr="00DF2CB1">
        <w:rPr>
          <w:rFonts w:ascii="Arial" w:hAnsi="Arial" w:cs="Arial"/>
          <w:bCs/>
        </w:rPr>
        <w:t>nemocné</w:t>
      </w:r>
      <w:r w:rsidR="00074E35">
        <w:rPr>
          <w:rFonts w:ascii="Arial" w:hAnsi="Arial" w:cs="Arial"/>
          <w:bCs/>
        </w:rPr>
        <w:t xml:space="preserve"> </w:t>
      </w:r>
      <w:r w:rsidR="00074E35" w:rsidRPr="00860B74">
        <w:rPr>
          <w:rFonts w:ascii="Arial" w:hAnsi="Arial" w:cs="Arial"/>
          <w:bCs/>
        </w:rPr>
        <w:t xml:space="preserve">nebo z nákazy podezřelé </w:t>
      </w:r>
      <w:r w:rsidR="009549EF" w:rsidRPr="00DF2CB1">
        <w:rPr>
          <w:rFonts w:ascii="Arial" w:hAnsi="Arial" w:cs="Arial"/>
          <w:bCs/>
        </w:rPr>
        <w:t>bude vyčleněno</w:t>
      </w:r>
      <w:r w:rsidRPr="00DF2CB1">
        <w:rPr>
          <w:rFonts w:ascii="Arial" w:hAnsi="Arial" w:cs="Arial"/>
          <w:bCs/>
        </w:rPr>
        <w:t xml:space="preserve"> hygienické zařízení</w:t>
      </w:r>
      <w:r w:rsidR="00ED4950" w:rsidRPr="00DF2CB1">
        <w:rPr>
          <w:rFonts w:ascii="Arial" w:hAnsi="Arial" w:cs="Arial"/>
          <w:bCs/>
        </w:rPr>
        <w:t xml:space="preserve"> a jídelní </w:t>
      </w:r>
      <w:r w:rsidRPr="00DF2CB1">
        <w:rPr>
          <w:rFonts w:ascii="Arial" w:hAnsi="Arial" w:cs="Arial"/>
          <w:bCs/>
        </w:rPr>
        <w:t>nádobí</w:t>
      </w:r>
      <w:r w:rsidR="00ED4950" w:rsidRPr="00DF2CB1">
        <w:rPr>
          <w:rFonts w:ascii="Arial" w:hAnsi="Arial" w:cs="Arial"/>
          <w:bCs/>
        </w:rPr>
        <w:t>.</w:t>
      </w:r>
      <w:r w:rsidRPr="00DF2CB1">
        <w:rPr>
          <w:rFonts w:ascii="Arial" w:hAnsi="Arial" w:cs="Arial"/>
          <w:bCs/>
        </w:rPr>
        <w:t xml:space="preserve"> </w:t>
      </w:r>
      <w:r w:rsidR="00AB0434" w:rsidRPr="00DF2CB1">
        <w:rPr>
          <w:rFonts w:ascii="Arial" w:hAnsi="Arial" w:cs="Arial"/>
          <w:bCs/>
        </w:rPr>
        <w:t>Pokud nelze vyčlenit celé hygienické zařízení bude p</w:t>
      </w:r>
      <w:r w:rsidR="00115D41" w:rsidRPr="00DF2CB1">
        <w:rPr>
          <w:rFonts w:ascii="Arial" w:hAnsi="Arial" w:cs="Arial"/>
          <w:bCs/>
        </w:rPr>
        <w:t xml:space="preserve">ro nemocné </w:t>
      </w:r>
      <w:r w:rsidR="00C93F57">
        <w:rPr>
          <w:rFonts w:ascii="Arial" w:hAnsi="Arial" w:cs="Arial"/>
          <w:bCs/>
        </w:rPr>
        <w:br w:type="textWrapping" w:clear="all"/>
      </w:r>
      <w:r w:rsidR="00115D41" w:rsidRPr="00DF2CB1">
        <w:rPr>
          <w:rFonts w:ascii="Arial" w:hAnsi="Arial" w:cs="Arial"/>
          <w:bCs/>
        </w:rPr>
        <w:t>(děti i dospělé) v</w:t>
      </w:r>
      <w:r w:rsidRPr="00DF2CB1">
        <w:rPr>
          <w:rFonts w:ascii="Arial" w:hAnsi="Arial" w:cs="Arial"/>
          <w:bCs/>
        </w:rPr>
        <w:t>yčlen</w:t>
      </w:r>
      <w:r w:rsidR="009549EF" w:rsidRPr="00DF2CB1">
        <w:rPr>
          <w:rFonts w:ascii="Arial" w:hAnsi="Arial" w:cs="Arial"/>
          <w:bCs/>
        </w:rPr>
        <w:t>ěno a označeno samostatné</w:t>
      </w:r>
      <w:r w:rsidRPr="00DF2CB1">
        <w:rPr>
          <w:rFonts w:ascii="Arial" w:hAnsi="Arial" w:cs="Arial"/>
          <w:bCs/>
        </w:rPr>
        <w:t xml:space="preserve"> WC a mycí místo </w:t>
      </w:r>
      <w:r w:rsidR="00ED4950" w:rsidRPr="00DF2CB1">
        <w:rPr>
          <w:rFonts w:ascii="Arial" w:hAnsi="Arial" w:cs="Arial"/>
          <w:bCs/>
        </w:rPr>
        <w:t xml:space="preserve">pro hygienu rukou </w:t>
      </w:r>
      <w:r w:rsidR="00C93F57">
        <w:rPr>
          <w:rFonts w:ascii="Arial" w:hAnsi="Arial" w:cs="Arial"/>
          <w:bCs/>
        </w:rPr>
        <w:br w:type="textWrapping" w:clear="all"/>
      </w:r>
      <w:r w:rsidRPr="00DF2CB1">
        <w:rPr>
          <w:rFonts w:ascii="Arial" w:hAnsi="Arial" w:cs="Arial"/>
          <w:bCs/>
        </w:rPr>
        <w:t xml:space="preserve">po použití WC </w:t>
      </w:r>
      <w:r w:rsidR="00ED4950" w:rsidRPr="00DF2CB1">
        <w:rPr>
          <w:rFonts w:ascii="Arial" w:hAnsi="Arial" w:cs="Arial"/>
          <w:bCs/>
        </w:rPr>
        <w:t>(podmínka platí</w:t>
      </w:r>
      <w:r w:rsidR="00074E35">
        <w:rPr>
          <w:rFonts w:ascii="Arial" w:hAnsi="Arial" w:cs="Arial"/>
          <w:bCs/>
        </w:rPr>
        <w:t xml:space="preserve"> </w:t>
      </w:r>
      <w:r w:rsidR="00ED4950" w:rsidRPr="00DF2CB1">
        <w:rPr>
          <w:rFonts w:ascii="Arial" w:hAnsi="Arial" w:cs="Arial"/>
          <w:bCs/>
        </w:rPr>
        <w:t xml:space="preserve">i pro </w:t>
      </w:r>
      <w:r w:rsidRPr="00DF2CB1">
        <w:rPr>
          <w:rFonts w:ascii="Arial" w:hAnsi="Arial" w:cs="Arial"/>
          <w:bCs/>
        </w:rPr>
        <w:t>stanov</w:t>
      </w:r>
      <w:r w:rsidR="00ED4950" w:rsidRPr="00DF2CB1">
        <w:rPr>
          <w:rFonts w:ascii="Arial" w:hAnsi="Arial" w:cs="Arial"/>
          <w:bCs/>
        </w:rPr>
        <w:t>é</w:t>
      </w:r>
      <w:r w:rsidRPr="00DF2CB1">
        <w:rPr>
          <w:rFonts w:ascii="Arial" w:hAnsi="Arial" w:cs="Arial"/>
          <w:bCs/>
        </w:rPr>
        <w:t xml:space="preserve"> tábor</w:t>
      </w:r>
      <w:r w:rsidR="00ED4950" w:rsidRPr="00DF2CB1">
        <w:rPr>
          <w:rFonts w:ascii="Arial" w:hAnsi="Arial" w:cs="Arial"/>
          <w:bCs/>
        </w:rPr>
        <w:t>y)</w:t>
      </w:r>
      <w:r w:rsidRPr="00DF2CB1">
        <w:rPr>
          <w:rFonts w:ascii="Arial" w:hAnsi="Arial" w:cs="Arial"/>
          <w:bCs/>
        </w:rPr>
        <w:t xml:space="preserve">, a to včetně zajištění dezinfekce rukou. </w:t>
      </w:r>
    </w:p>
    <w:p w14:paraId="46ACD965" w14:textId="684747FD" w:rsidR="00B80CAF" w:rsidRPr="00397351" w:rsidRDefault="00484F66" w:rsidP="00715D31">
      <w:pPr>
        <w:spacing w:after="120"/>
        <w:jc w:val="both"/>
        <w:rPr>
          <w:rFonts w:ascii="Arial" w:hAnsi="Arial" w:cs="Arial"/>
          <w:b/>
          <w:color w:val="FF0000"/>
          <w:u w:val="single"/>
        </w:rPr>
      </w:pPr>
      <w:r w:rsidRPr="00831C36">
        <w:rPr>
          <w:rFonts w:ascii="Arial" w:hAnsi="Arial" w:cs="Arial"/>
          <w:bCs/>
        </w:rPr>
        <w:lastRenderedPageBreak/>
        <w:t>Pokud nejsou hygienická zařízení pro jednotlivé skupiny účastníků oddělena</w:t>
      </w:r>
      <w:r w:rsidR="00115D41" w:rsidRPr="00831C36">
        <w:rPr>
          <w:rFonts w:ascii="Arial" w:hAnsi="Arial" w:cs="Arial"/>
          <w:bCs/>
        </w:rPr>
        <w:t>,</w:t>
      </w:r>
      <w:r w:rsidRPr="00831C36">
        <w:rPr>
          <w:rFonts w:ascii="Arial" w:hAnsi="Arial" w:cs="Arial"/>
          <w:bCs/>
        </w:rPr>
        <w:t xml:space="preserve"> musí být </w:t>
      </w:r>
      <w:r w:rsidR="00115D41" w:rsidRPr="00831C36">
        <w:rPr>
          <w:rFonts w:ascii="Arial" w:hAnsi="Arial" w:cs="Arial"/>
          <w:bCs/>
        </w:rPr>
        <w:t xml:space="preserve">minimálně </w:t>
      </w:r>
      <w:r w:rsidRPr="00831C36">
        <w:rPr>
          <w:rFonts w:ascii="Arial" w:hAnsi="Arial" w:cs="Arial"/>
          <w:bCs/>
        </w:rPr>
        <w:t>WC a v</w:t>
      </w:r>
      <w:r w:rsidR="003944A9" w:rsidRPr="00831C36">
        <w:rPr>
          <w:rFonts w:ascii="Arial" w:hAnsi="Arial" w:cs="Arial"/>
          <w:bCs/>
        </w:rPr>
        <w:t xml:space="preserve">ýtokové kohouty pro osobní hygienu vyčleněny a označeny zvlášť </w:t>
      </w:r>
      <w:r w:rsidR="00171652">
        <w:rPr>
          <w:rFonts w:ascii="Arial" w:hAnsi="Arial" w:cs="Arial"/>
          <w:bCs/>
        </w:rPr>
        <w:br w:type="textWrapping" w:clear="all"/>
      </w:r>
      <w:r w:rsidR="003944A9" w:rsidRPr="00831C36">
        <w:rPr>
          <w:rFonts w:ascii="Arial" w:hAnsi="Arial" w:cs="Arial"/>
          <w:bCs/>
        </w:rPr>
        <w:t xml:space="preserve">pro izolaci, </w:t>
      </w:r>
      <w:r w:rsidR="00F52EE9" w:rsidRPr="00831C36">
        <w:rPr>
          <w:rFonts w:ascii="Arial" w:hAnsi="Arial" w:cs="Arial"/>
          <w:bCs/>
        </w:rPr>
        <w:t>osoby pečující o nemocné</w:t>
      </w:r>
      <w:r w:rsidR="00F52EE9">
        <w:rPr>
          <w:rFonts w:ascii="Arial" w:hAnsi="Arial" w:cs="Arial"/>
          <w:bCs/>
        </w:rPr>
        <w:t>,</w:t>
      </w:r>
      <w:r w:rsidR="00F52EE9" w:rsidRPr="00831C36">
        <w:rPr>
          <w:rFonts w:ascii="Arial" w:hAnsi="Arial" w:cs="Arial"/>
          <w:bCs/>
        </w:rPr>
        <w:t xml:space="preserve"> </w:t>
      </w:r>
      <w:r w:rsidR="003944A9" w:rsidRPr="00831C36">
        <w:rPr>
          <w:rFonts w:ascii="Arial" w:hAnsi="Arial" w:cs="Arial"/>
          <w:bCs/>
        </w:rPr>
        <w:t>osoby vykonávající epidemiologicky závažné činnosti</w:t>
      </w:r>
      <w:r w:rsidR="00F02038">
        <w:rPr>
          <w:rFonts w:ascii="Arial" w:hAnsi="Arial" w:cs="Arial"/>
          <w:bCs/>
        </w:rPr>
        <w:t xml:space="preserve"> </w:t>
      </w:r>
      <w:r w:rsidR="00C93F57">
        <w:rPr>
          <w:rFonts w:ascii="Arial" w:hAnsi="Arial" w:cs="Arial"/>
          <w:bCs/>
        </w:rPr>
        <w:br w:type="textWrapping" w:clear="all"/>
      </w:r>
      <w:r w:rsidR="003944A9" w:rsidRPr="00831C36">
        <w:rPr>
          <w:rFonts w:ascii="Arial" w:hAnsi="Arial" w:cs="Arial"/>
          <w:bCs/>
        </w:rPr>
        <w:t xml:space="preserve">a </w:t>
      </w:r>
      <w:r w:rsidR="00ED4950" w:rsidRPr="00831C36">
        <w:rPr>
          <w:rFonts w:ascii="Arial" w:hAnsi="Arial" w:cs="Arial"/>
          <w:bCs/>
        </w:rPr>
        <w:t xml:space="preserve">pro </w:t>
      </w:r>
      <w:r w:rsidR="003944A9" w:rsidRPr="00831C36">
        <w:rPr>
          <w:rFonts w:ascii="Arial" w:hAnsi="Arial" w:cs="Arial"/>
          <w:bCs/>
        </w:rPr>
        <w:t>ostatní účastníky akce</w:t>
      </w:r>
      <w:r w:rsidR="00F52EE9">
        <w:rPr>
          <w:rFonts w:ascii="Arial" w:hAnsi="Arial" w:cs="Arial"/>
          <w:bCs/>
        </w:rPr>
        <w:t>.</w:t>
      </w:r>
      <w:r w:rsidR="00397351">
        <w:rPr>
          <w:rFonts w:ascii="Arial" w:hAnsi="Arial" w:cs="Arial"/>
          <w:bCs/>
        </w:rPr>
        <w:t xml:space="preserve"> </w:t>
      </w:r>
    </w:p>
    <w:p w14:paraId="701CC1B8" w14:textId="4FA6C952" w:rsidR="00B80CAF" w:rsidRPr="00831C36" w:rsidRDefault="00B80CAF" w:rsidP="00715D31">
      <w:pPr>
        <w:spacing w:after="120"/>
        <w:jc w:val="both"/>
        <w:rPr>
          <w:rFonts w:ascii="Arial" w:hAnsi="Arial" w:cs="Arial"/>
          <w:bCs/>
        </w:rPr>
      </w:pPr>
      <w:r w:rsidRPr="00831C36">
        <w:rPr>
          <w:rFonts w:ascii="Arial" w:hAnsi="Arial" w:cs="Arial"/>
          <w:bCs/>
        </w:rPr>
        <w:t>Pozornost se musí věnovat i ručníkům, i když ve většině případů mají děti své vlastní textilní, </w:t>
      </w:r>
      <w:r w:rsidR="00DF2CB1" w:rsidRPr="00E46B44">
        <w:rPr>
          <w:rFonts w:ascii="Arial" w:hAnsi="Arial" w:cs="Arial"/>
          <w:bCs/>
        </w:rPr>
        <w:t xml:space="preserve">vzhledem k </w:t>
      </w:r>
      <w:r w:rsidRPr="00E46B44">
        <w:rPr>
          <w:rFonts w:ascii="Arial" w:hAnsi="Arial" w:cs="Arial"/>
          <w:bCs/>
        </w:rPr>
        <w:t>epidemiologické situac</w:t>
      </w:r>
      <w:r w:rsidR="00DF2CB1" w:rsidRPr="00E46B44">
        <w:rPr>
          <w:rFonts w:ascii="Arial" w:hAnsi="Arial" w:cs="Arial"/>
          <w:bCs/>
        </w:rPr>
        <w:t xml:space="preserve">i se doporučuje používat </w:t>
      </w:r>
      <w:r w:rsidRPr="00831C36">
        <w:rPr>
          <w:rFonts w:ascii="Arial" w:hAnsi="Arial" w:cs="Arial"/>
          <w:bCs/>
        </w:rPr>
        <w:t>jednorázov</w:t>
      </w:r>
      <w:r w:rsidR="00DF2CB1">
        <w:rPr>
          <w:rFonts w:ascii="Arial" w:hAnsi="Arial" w:cs="Arial"/>
          <w:bCs/>
        </w:rPr>
        <w:t xml:space="preserve">é ručníky, pravidelně </w:t>
      </w:r>
      <w:r w:rsidRPr="00831C36">
        <w:rPr>
          <w:rFonts w:ascii="Arial" w:hAnsi="Arial" w:cs="Arial"/>
          <w:bCs/>
        </w:rPr>
        <w:t>dezinf</w:t>
      </w:r>
      <w:r w:rsidR="00DF2CB1">
        <w:rPr>
          <w:rFonts w:ascii="Arial" w:hAnsi="Arial" w:cs="Arial"/>
          <w:bCs/>
        </w:rPr>
        <w:t xml:space="preserve">ikovat </w:t>
      </w:r>
      <w:r w:rsidRPr="00831C36">
        <w:rPr>
          <w:rFonts w:ascii="Arial" w:hAnsi="Arial" w:cs="Arial"/>
          <w:bCs/>
        </w:rPr>
        <w:t>výtokov</w:t>
      </w:r>
      <w:r w:rsidR="00DF2CB1">
        <w:rPr>
          <w:rFonts w:ascii="Arial" w:hAnsi="Arial" w:cs="Arial"/>
          <w:bCs/>
        </w:rPr>
        <w:t>é</w:t>
      </w:r>
      <w:r w:rsidRPr="00831C36">
        <w:rPr>
          <w:rFonts w:ascii="Arial" w:hAnsi="Arial" w:cs="Arial"/>
          <w:bCs/>
        </w:rPr>
        <w:t xml:space="preserve"> kohout</w:t>
      </w:r>
      <w:r w:rsidR="00DF2CB1">
        <w:rPr>
          <w:rFonts w:ascii="Arial" w:hAnsi="Arial" w:cs="Arial"/>
          <w:bCs/>
        </w:rPr>
        <w:t>y</w:t>
      </w:r>
      <w:r w:rsidRPr="00831C36">
        <w:rPr>
          <w:rFonts w:ascii="Arial" w:hAnsi="Arial" w:cs="Arial"/>
          <w:bCs/>
        </w:rPr>
        <w:t xml:space="preserve"> a další kontaktní míst</w:t>
      </w:r>
      <w:r w:rsidR="00DF2CB1">
        <w:rPr>
          <w:rFonts w:ascii="Arial" w:hAnsi="Arial" w:cs="Arial"/>
          <w:bCs/>
        </w:rPr>
        <w:t>a a plochy</w:t>
      </w:r>
      <w:r w:rsidRPr="00831C36">
        <w:rPr>
          <w:rFonts w:ascii="Arial" w:hAnsi="Arial" w:cs="Arial"/>
          <w:bCs/>
        </w:rPr>
        <w:t xml:space="preserve"> apod.  </w:t>
      </w:r>
      <w:r w:rsidR="00115D41" w:rsidRPr="00831C36">
        <w:rPr>
          <w:rFonts w:ascii="Arial" w:hAnsi="Arial" w:cs="Arial"/>
          <w:bCs/>
        </w:rPr>
        <w:t>Pro osoby vykonávající epidemiologicky závažné činnosti</w:t>
      </w:r>
      <w:r w:rsidR="00F02038">
        <w:rPr>
          <w:rFonts w:ascii="Arial" w:hAnsi="Arial" w:cs="Arial"/>
          <w:bCs/>
        </w:rPr>
        <w:t xml:space="preserve"> </w:t>
      </w:r>
      <w:r w:rsidR="00115D41" w:rsidRPr="00831C36">
        <w:rPr>
          <w:rFonts w:ascii="Arial" w:hAnsi="Arial" w:cs="Arial"/>
          <w:bCs/>
        </w:rPr>
        <w:t xml:space="preserve">a </w:t>
      </w:r>
      <w:r w:rsidR="00DF2CB1">
        <w:rPr>
          <w:rFonts w:ascii="Arial" w:hAnsi="Arial" w:cs="Arial"/>
          <w:bCs/>
        </w:rPr>
        <w:t xml:space="preserve">pro </w:t>
      </w:r>
      <w:r w:rsidR="00115D41" w:rsidRPr="00831C36">
        <w:rPr>
          <w:rFonts w:ascii="Arial" w:hAnsi="Arial" w:cs="Arial"/>
          <w:bCs/>
        </w:rPr>
        <w:t xml:space="preserve">potřeby izolace a ošetřovny musí být vždy </w:t>
      </w:r>
      <w:r w:rsidR="00DF2CB1">
        <w:rPr>
          <w:rFonts w:ascii="Arial" w:hAnsi="Arial" w:cs="Arial"/>
          <w:bCs/>
        </w:rPr>
        <w:t xml:space="preserve">užity </w:t>
      </w:r>
      <w:r w:rsidR="00115D41" w:rsidRPr="00831C36">
        <w:rPr>
          <w:rFonts w:ascii="Arial" w:hAnsi="Arial" w:cs="Arial"/>
          <w:bCs/>
        </w:rPr>
        <w:t>ručníky jednorázové</w:t>
      </w:r>
      <w:r w:rsidR="00374B04" w:rsidRPr="00831C36">
        <w:rPr>
          <w:rFonts w:ascii="Arial" w:hAnsi="Arial" w:cs="Arial"/>
          <w:bCs/>
        </w:rPr>
        <w:t>.</w:t>
      </w:r>
    </w:p>
    <w:p w14:paraId="608ABBE1" w14:textId="50E0FCD2" w:rsidR="00374B04" w:rsidRPr="00831C36" w:rsidRDefault="00374B04" w:rsidP="00715D31">
      <w:pPr>
        <w:spacing w:after="120"/>
        <w:jc w:val="both"/>
        <w:rPr>
          <w:rFonts w:ascii="Arial" w:hAnsi="Arial" w:cs="Arial"/>
          <w:bCs/>
        </w:rPr>
      </w:pPr>
      <w:r w:rsidRPr="00831C36">
        <w:rPr>
          <w:rFonts w:ascii="Arial" w:hAnsi="Arial" w:cs="Arial"/>
          <w:bCs/>
        </w:rPr>
        <w:t xml:space="preserve">K mytí rukou se vždy použije </w:t>
      </w:r>
      <w:r w:rsidR="00F8760C" w:rsidRPr="00831C36">
        <w:rPr>
          <w:rFonts w:ascii="Arial" w:hAnsi="Arial" w:cs="Arial"/>
          <w:bCs/>
        </w:rPr>
        <w:t>tekuté mýdlo v dávkovači.</w:t>
      </w:r>
    </w:p>
    <w:p w14:paraId="1A40B25F" w14:textId="795023ED" w:rsidR="00B80CAF" w:rsidRPr="00805457" w:rsidRDefault="00B80CAF" w:rsidP="00715D31">
      <w:pPr>
        <w:spacing w:after="120"/>
        <w:jc w:val="both"/>
        <w:rPr>
          <w:rFonts w:ascii="Arial" w:hAnsi="Arial" w:cs="Arial"/>
          <w:bCs/>
        </w:rPr>
      </w:pPr>
      <w:r w:rsidRPr="00805457">
        <w:rPr>
          <w:rFonts w:ascii="Arial" w:hAnsi="Arial" w:cs="Arial"/>
          <w:bCs/>
        </w:rPr>
        <w:t xml:space="preserve">Z ostatních zásad se nesmí zapomenout na oddělenou a bezpečnou manipulaci s čistým </w:t>
      </w:r>
      <w:r w:rsidR="006B4E4C">
        <w:rPr>
          <w:rFonts w:ascii="Arial" w:hAnsi="Arial" w:cs="Arial"/>
          <w:bCs/>
        </w:rPr>
        <w:br w:type="textWrapping" w:clear="all"/>
      </w:r>
      <w:r w:rsidRPr="00805457">
        <w:rPr>
          <w:rFonts w:ascii="Arial" w:hAnsi="Arial" w:cs="Arial"/>
          <w:bCs/>
        </w:rPr>
        <w:t>a použitým prádlem</w:t>
      </w:r>
      <w:r w:rsidR="002138CD" w:rsidRPr="00805457">
        <w:rPr>
          <w:rFonts w:ascii="Arial" w:hAnsi="Arial" w:cs="Arial"/>
          <w:bCs/>
        </w:rPr>
        <w:t xml:space="preserve">, </w:t>
      </w:r>
      <w:r w:rsidR="00A843D4" w:rsidRPr="00805457">
        <w:rPr>
          <w:rFonts w:ascii="Arial" w:hAnsi="Arial" w:cs="Arial"/>
          <w:bCs/>
        </w:rPr>
        <w:t>důsledné</w:t>
      </w:r>
      <w:r w:rsidR="002138CD" w:rsidRPr="00805457">
        <w:rPr>
          <w:rFonts w:ascii="Arial" w:hAnsi="Arial" w:cs="Arial"/>
          <w:bCs/>
        </w:rPr>
        <w:t xml:space="preserve"> dodržení požadavku na zajištění průchodu mezi lůžky </w:t>
      </w:r>
      <w:r w:rsidR="00924FF3" w:rsidRPr="00805457">
        <w:rPr>
          <w:rFonts w:ascii="Arial" w:hAnsi="Arial" w:cs="Arial"/>
          <w:bCs/>
        </w:rPr>
        <w:br w:type="textWrapping" w:clear="all"/>
      </w:r>
      <w:r w:rsidR="002138CD" w:rsidRPr="00805457">
        <w:rPr>
          <w:rFonts w:ascii="Arial" w:hAnsi="Arial" w:cs="Arial"/>
          <w:bCs/>
        </w:rPr>
        <w:t>(tj. dodržení vzdáleností)</w:t>
      </w:r>
      <w:r w:rsidRPr="00805457">
        <w:rPr>
          <w:rFonts w:ascii="Arial" w:hAnsi="Arial" w:cs="Arial"/>
          <w:bCs/>
        </w:rPr>
        <w:t xml:space="preserve"> a na manipulaci s odpadem s důrazem na zajištění příslušných protiepidemických opatření. </w:t>
      </w:r>
    </w:p>
    <w:p w14:paraId="0ED2E9F0" w14:textId="3B597E3E" w:rsidR="003D40A0" w:rsidRDefault="003944A9" w:rsidP="00715D31">
      <w:pPr>
        <w:spacing w:after="120"/>
        <w:jc w:val="both"/>
        <w:rPr>
          <w:rFonts w:ascii="Arial" w:hAnsi="Arial" w:cs="Arial"/>
          <w:bCs/>
        </w:rPr>
      </w:pPr>
      <w:r w:rsidRPr="00831C36">
        <w:rPr>
          <w:rFonts w:ascii="Arial" w:hAnsi="Arial" w:cs="Arial"/>
          <w:bCs/>
        </w:rPr>
        <w:t xml:space="preserve">V případě ošetřování nemocných </w:t>
      </w:r>
      <w:proofErr w:type="gramStart"/>
      <w:r w:rsidRPr="00831C36">
        <w:rPr>
          <w:rFonts w:ascii="Arial" w:hAnsi="Arial" w:cs="Arial"/>
          <w:bCs/>
        </w:rPr>
        <w:t>dětí</w:t>
      </w:r>
      <w:proofErr w:type="gramEnd"/>
      <w:r w:rsidRPr="00831C36">
        <w:rPr>
          <w:rFonts w:ascii="Arial" w:hAnsi="Arial" w:cs="Arial"/>
          <w:bCs/>
        </w:rPr>
        <w:t xml:space="preserve"> </w:t>
      </w:r>
      <w:r w:rsidR="00ED4950" w:rsidRPr="00831C36">
        <w:rPr>
          <w:rFonts w:ascii="Arial" w:hAnsi="Arial" w:cs="Arial"/>
          <w:bCs/>
        </w:rPr>
        <w:t xml:space="preserve">resp. dalších osob </w:t>
      </w:r>
      <w:r w:rsidRPr="00831C36">
        <w:rPr>
          <w:rFonts w:ascii="Arial" w:hAnsi="Arial" w:cs="Arial"/>
          <w:bCs/>
        </w:rPr>
        <w:t xml:space="preserve">musí zdravotník na táboře </w:t>
      </w:r>
      <w:r w:rsidR="00196993">
        <w:rPr>
          <w:rFonts w:ascii="Arial" w:hAnsi="Arial" w:cs="Arial"/>
          <w:bCs/>
        </w:rPr>
        <w:t xml:space="preserve">s ohledem na ochranu svého zdraví </w:t>
      </w:r>
      <w:r w:rsidR="00C3316A" w:rsidRPr="00831C36">
        <w:rPr>
          <w:rFonts w:ascii="Arial" w:hAnsi="Arial" w:cs="Arial"/>
          <w:bCs/>
        </w:rPr>
        <w:t xml:space="preserve">a </w:t>
      </w:r>
      <w:r w:rsidR="000E765F">
        <w:rPr>
          <w:rFonts w:ascii="Arial" w:hAnsi="Arial" w:cs="Arial"/>
          <w:bCs/>
        </w:rPr>
        <w:t xml:space="preserve">na </w:t>
      </w:r>
      <w:r w:rsidR="00C3316A" w:rsidRPr="00831C36">
        <w:rPr>
          <w:rFonts w:ascii="Arial" w:hAnsi="Arial" w:cs="Arial"/>
          <w:bCs/>
        </w:rPr>
        <w:t>zamez</w:t>
      </w:r>
      <w:r w:rsidR="00196993">
        <w:rPr>
          <w:rFonts w:ascii="Arial" w:hAnsi="Arial" w:cs="Arial"/>
          <w:bCs/>
        </w:rPr>
        <w:t>ení dalšímu</w:t>
      </w:r>
      <w:r w:rsidR="00C3316A" w:rsidRPr="00831C36">
        <w:rPr>
          <w:rFonts w:ascii="Arial" w:hAnsi="Arial" w:cs="Arial"/>
          <w:bCs/>
        </w:rPr>
        <w:t xml:space="preserve"> šíření nákazy</w:t>
      </w:r>
      <w:r w:rsidRPr="00831C36">
        <w:rPr>
          <w:rFonts w:ascii="Arial" w:hAnsi="Arial" w:cs="Arial"/>
          <w:bCs/>
        </w:rPr>
        <w:t xml:space="preserve"> používat ochranné pomůcky</w:t>
      </w:r>
      <w:r w:rsidR="00F00565">
        <w:rPr>
          <w:rFonts w:ascii="Arial" w:hAnsi="Arial" w:cs="Arial"/>
          <w:bCs/>
        </w:rPr>
        <w:t xml:space="preserve"> </w:t>
      </w:r>
      <w:r w:rsidR="00C93F57">
        <w:rPr>
          <w:rFonts w:ascii="Arial" w:hAnsi="Arial" w:cs="Arial"/>
          <w:bCs/>
        </w:rPr>
        <w:br w:type="textWrapping" w:clear="all"/>
      </w:r>
      <w:r w:rsidR="00F00565" w:rsidRPr="00860B74">
        <w:rPr>
          <w:rFonts w:ascii="Arial" w:hAnsi="Arial" w:cs="Arial"/>
          <w:bCs/>
        </w:rPr>
        <w:t>a</w:t>
      </w:r>
      <w:r w:rsidR="00F00565" w:rsidRPr="00F00565">
        <w:rPr>
          <w:rFonts w:ascii="Arial" w:hAnsi="Arial" w:cs="Arial"/>
          <w:bCs/>
          <w:color w:val="FF0000"/>
        </w:rPr>
        <w:t xml:space="preserve"> </w:t>
      </w:r>
      <w:r w:rsidR="00F00565" w:rsidRPr="00860B74">
        <w:rPr>
          <w:rFonts w:ascii="Arial" w:hAnsi="Arial" w:cs="Arial"/>
          <w:bCs/>
        </w:rPr>
        <w:t>osobní ochranné pomůcky</w:t>
      </w:r>
      <w:r w:rsidRPr="00860B74">
        <w:rPr>
          <w:rFonts w:ascii="Arial" w:hAnsi="Arial" w:cs="Arial"/>
          <w:bCs/>
        </w:rPr>
        <w:t xml:space="preserve">, </w:t>
      </w:r>
      <w:r w:rsidRPr="00831C36">
        <w:rPr>
          <w:rFonts w:ascii="Arial" w:hAnsi="Arial" w:cs="Arial"/>
          <w:bCs/>
        </w:rPr>
        <w:t xml:space="preserve">mít </w:t>
      </w:r>
      <w:r w:rsidR="00C93F57">
        <w:rPr>
          <w:rFonts w:ascii="Arial" w:hAnsi="Arial" w:cs="Arial"/>
          <w:bCs/>
        </w:rPr>
        <w:t xml:space="preserve">zajištěny </w:t>
      </w:r>
      <w:r w:rsidRPr="00831C36">
        <w:rPr>
          <w:rFonts w:ascii="Arial" w:hAnsi="Arial" w:cs="Arial"/>
          <w:bCs/>
        </w:rPr>
        <w:t xml:space="preserve">podmínky pro bezpečné mytí a dezinfekci rukou. Velkou pozornost </w:t>
      </w:r>
      <w:r w:rsidR="00DF2CB1">
        <w:rPr>
          <w:rFonts w:ascii="Arial" w:hAnsi="Arial" w:cs="Arial"/>
          <w:bCs/>
        </w:rPr>
        <w:t>je nutné věnovat</w:t>
      </w:r>
      <w:r w:rsidR="000F272C">
        <w:rPr>
          <w:rFonts w:ascii="Arial" w:hAnsi="Arial" w:cs="Arial"/>
          <w:bCs/>
        </w:rPr>
        <w:t xml:space="preserve"> </w:t>
      </w:r>
      <w:r w:rsidRPr="00831C36">
        <w:rPr>
          <w:rFonts w:ascii="Arial" w:hAnsi="Arial" w:cs="Arial"/>
          <w:bCs/>
        </w:rPr>
        <w:t>bezpečn</w:t>
      </w:r>
      <w:r w:rsidR="00DF2CB1">
        <w:rPr>
          <w:rFonts w:ascii="Arial" w:hAnsi="Arial" w:cs="Arial"/>
          <w:bCs/>
        </w:rPr>
        <w:t>é</w:t>
      </w:r>
      <w:r w:rsidRPr="00831C36">
        <w:rPr>
          <w:rFonts w:ascii="Arial" w:hAnsi="Arial" w:cs="Arial"/>
          <w:bCs/>
        </w:rPr>
        <w:t xml:space="preserve"> manipulac</w:t>
      </w:r>
      <w:r w:rsidR="00DF2CB1">
        <w:rPr>
          <w:rFonts w:ascii="Arial" w:hAnsi="Arial" w:cs="Arial"/>
          <w:bCs/>
        </w:rPr>
        <w:t>i</w:t>
      </w:r>
      <w:r w:rsidRPr="00831C36">
        <w:rPr>
          <w:rFonts w:ascii="Arial" w:hAnsi="Arial" w:cs="Arial"/>
          <w:bCs/>
        </w:rPr>
        <w:t xml:space="preserve"> s prádlem nemocného a celkově podmínk</w:t>
      </w:r>
      <w:r w:rsidR="00DF2CB1">
        <w:rPr>
          <w:rFonts w:ascii="Arial" w:hAnsi="Arial" w:cs="Arial"/>
          <w:bCs/>
        </w:rPr>
        <w:t>ám</w:t>
      </w:r>
      <w:r w:rsidRPr="00831C36">
        <w:rPr>
          <w:rFonts w:ascii="Arial" w:hAnsi="Arial" w:cs="Arial"/>
          <w:bCs/>
        </w:rPr>
        <w:t xml:space="preserve"> jeho ošetř</w:t>
      </w:r>
      <w:r w:rsidR="00982255">
        <w:rPr>
          <w:rFonts w:ascii="Arial" w:hAnsi="Arial" w:cs="Arial"/>
          <w:bCs/>
        </w:rPr>
        <w:t>ování.</w:t>
      </w:r>
      <w:r w:rsidRPr="00831C36">
        <w:rPr>
          <w:rFonts w:ascii="Arial" w:hAnsi="Arial" w:cs="Arial"/>
          <w:bCs/>
        </w:rPr>
        <w:t xml:space="preserve"> </w:t>
      </w:r>
    </w:p>
    <w:p w14:paraId="154BB141" w14:textId="4C6560D2" w:rsidR="00A07E1A" w:rsidRDefault="00A07E1A" w:rsidP="003D40A0">
      <w:pPr>
        <w:jc w:val="center"/>
        <w:rPr>
          <w:rFonts w:ascii="Arial" w:hAnsi="Arial" w:cs="Arial"/>
          <w:b/>
          <w:bCs/>
        </w:rPr>
      </w:pPr>
      <w:r w:rsidRPr="003D40A0">
        <w:rPr>
          <w:rFonts w:ascii="Arial" w:hAnsi="Arial" w:cs="Arial"/>
          <w:b/>
          <w:bCs/>
        </w:rPr>
        <w:t>Způsob zásobování pitnou vodou</w:t>
      </w:r>
    </w:p>
    <w:p w14:paraId="684040D0" w14:textId="77777777" w:rsidR="003D40A0" w:rsidRPr="003D40A0" w:rsidRDefault="003D40A0" w:rsidP="003D40A0">
      <w:pPr>
        <w:jc w:val="center"/>
        <w:rPr>
          <w:rFonts w:ascii="Arial" w:hAnsi="Arial" w:cs="Arial"/>
          <w:b/>
          <w:bCs/>
        </w:rPr>
      </w:pPr>
    </w:p>
    <w:p w14:paraId="13DBC3DD" w14:textId="3E8641DB" w:rsidR="00A07E1A" w:rsidRPr="00831C36" w:rsidRDefault="00A07E1A" w:rsidP="00A07E1A">
      <w:pPr>
        <w:spacing w:after="120"/>
        <w:jc w:val="both"/>
        <w:rPr>
          <w:rFonts w:ascii="Arial" w:hAnsi="Arial" w:cs="Arial"/>
          <w:bCs/>
        </w:rPr>
      </w:pPr>
      <w:r w:rsidRPr="00831C36">
        <w:rPr>
          <w:rFonts w:ascii="Arial" w:hAnsi="Arial" w:cs="Arial"/>
          <w:bCs/>
        </w:rPr>
        <w:t xml:space="preserve">Postupuje se dle standardních postupů zajištění zdroje pitné vody, a to včetně dovozu </w:t>
      </w:r>
      <w:r w:rsidR="0028142A">
        <w:rPr>
          <w:rFonts w:ascii="Arial" w:hAnsi="Arial" w:cs="Arial"/>
          <w:bCs/>
        </w:rPr>
        <w:br w:type="textWrapping" w:clear="all"/>
      </w:r>
      <w:r w:rsidRPr="00831C36">
        <w:rPr>
          <w:rFonts w:ascii="Arial" w:hAnsi="Arial" w:cs="Arial"/>
          <w:bCs/>
        </w:rPr>
        <w:t xml:space="preserve">a donášky, viz. materiál „Návod k bezpečnému zásobování letních táborů pitnou vodou (metodické doporučení SZÚ – Národního referenčního centra pro pitnou vodu)“. </w:t>
      </w:r>
    </w:p>
    <w:p w14:paraId="77524F05" w14:textId="77777777" w:rsidR="00290B44" w:rsidRPr="00831C36" w:rsidRDefault="00290B44" w:rsidP="00715D31">
      <w:pPr>
        <w:jc w:val="both"/>
        <w:rPr>
          <w:rFonts w:ascii="Arial" w:hAnsi="Arial" w:cs="Arial"/>
          <w:i/>
          <w:iCs/>
          <w:highlight w:val="cyan"/>
        </w:rPr>
      </w:pPr>
    </w:p>
    <w:p w14:paraId="2BAE75CB" w14:textId="77777777" w:rsidR="00290B44" w:rsidRPr="00831C36" w:rsidRDefault="00290B44" w:rsidP="00715D31">
      <w:pPr>
        <w:jc w:val="center"/>
        <w:rPr>
          <w:rFonts w:ascii="Arial" w:hAnsi="Arial" w:cs="Arial"/>
          <w:b/>
        </w:rPr>
      </w:pPr>
      <w:r w:rsidRPr="00831C36">
        <w:rPr>
          <w:rFonts w:ascii="Arial" w:hAnsi="Arial" w:cs="Arial"/>
          <w:b/>
        </w:rPr>
        <w:t>Desatero správné manipulace s dováženou vodou na táborech</w:t>
      </w:r>
    </w:p>
    <w:p w14:paraId="5EE9B3B4" w14:textId="77777777" w:rsidR="00290B44" w:rsidRPr="00831C36" w:rsidRDefault="00290B44" w:rsidP="00715D31">
      <w:pPr>
        <w:jc w:val="center"/>
        <w:rPr>
          <w:rFonts w:ascii="Arial" w:hAnsi="Arial" w:cs="Arial"/>
          <w:b/>
        </w:rPr>
      </w:pPr>
    </w:p>
    <w:p w14:paraId="469FDAC1" w14:textId="7F7DBB71" w:rsidR="00290B44" w:rsidRPr="00831C36" w:rsidRDefault="00290B44" w:rsidP="00715D31">
      <w:pPr>
        <w:spacing w:after="120"/>
        <w:jc w:val="both"/>
        <w:rPr>
          <w:rFonts w:ascii="Arial" w:hAnsi="Arial" w:cs="Arial"/>
          <w:bCs/>
        </w:rPr>
      </w:pPr>
      <w:r w:rsidRPr="00831C36">
        <w:rPr>
          <w:rFonts w:ascii="Arial" w:hAnsi="Arial" w:cs="Arial"/>
          <w:bCs/>
        </w:rPr>
        <w:t xml:space="preserve">Jako zdroj pitné vody, zejména na stanových táborech konaných v přírodě, je nejčastěji používána dovážená voda v barelech. Dostatek pitné vody musí být zajištěn k pití, čištění zubů, vaření, mytí nádobí, čištění pracovních ploch v kuchyni a k provozu ošetřovny a izolace. Vzhledem k tomu, že voda může být </w:t>
      </w:r>
      <w:r w:rsidR="00ED4950" w:rsidRPr="00831C36">
        <w:rPr>
          <w:rFonts w:ascii="Arial" w:hAnsi="Arial" w:cs="Arial"/>
          <w:bCs/>
        </w:rPr>
        <w:t xml:space="preserve">v průběhu </w:t>
      </w:r>
      <w:r w:rsidRPr="00831C36">
        <w:rPr>
          <w:rFonts w:ascii="Arial" w:hAnsi="Arial" w:cs="Arial"/>
          <w:bCs/>
        </w:rPr>
        <w:t xml:space="preserve">odběru, transportu a uchovávání kontaminována, musí být dodržováno několik zásad pro udržení jakosti pitné vody tak, </w:t>
      </w:r>
      <w:r w:rsidR="00171652">
        <w:rPr>
          <w:rFonts w:ascii="Arial" w:hAnsi="Arial" w:cs="Arial"/>
          <w:bCs/>
        </w:rPr>
        <w:br w:type="textWrapping" w:clear="all"/>
      </w:r>
      <w:r w:rsidRPr="00831C36">
        <w:rPr>
          <w:rFonts w:ascii="Arial" w:hAnsi="Arial" w:cs="Arial"/>
          <w:bCs/>
        </w:rPr>
        <w:t xml:space="preserve">aby nedošlo k ovlivnění organoleptických vlastností vody (barva, chuť, pach), </w:t>
      </w:r>
      <w:r w:rsidR="00171652">
        <w:rPr>
          <w:rFonts w:ascii="Arial" w:hAnsi="Arial" w:cs="Arial"/>
          <w:bCs/>
        </w:rPr>
        <w:br w:type="textWrapping" w:clear="all"/>
      </w:r>
      <w:r w:rsidRPr="00831C36">
        <w:rPr>
          <w:rFonts w:ascii="Arial" w:hAnsi="Arial" w:cs="Arial"/>
          <w:bCs/>
        </w:rPr>
        <w:t>popř. nebylo ohroženo zdraví spotřebitelů.</w:t>
      </w:r>
    </w:p>
    <w:p w14:paraId="4A66596F" w14:textId="3325644D" w:rsidR="00290B44" w:rsidRPr="00831C36" w:rsidRDefault="00290B44" w:rsidP="00715D31">
      <w:pPr>
        <w:spacing w:after="120"/>
        <w:jc w:val="both"/>
        <w:rPr>
          <w:rFonts w:ascii="Arial" w:hAnsi="Arial" w:cs="Arial"/>
          <w:bCs/>
        </w:rPr>
      </w:pPr>
      <w:r w:rsidRPr="00831C36">
        <w:rPr>
          <w:rFonts w:ascii="Arial" w:hAnsi="Arial" w:cs="Arial"/>
          <w:bCs/>
        </w:rPr>
        <w:t>Pro udržení jakosti vody se doporučuje dodržovat následující body:</w:t>
      </w:r>
    </w:p>
    <w:p w14:paraId="34E91973" w14:textId="1DF38AE2"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vybírat si přednostně k odběru vodu z veřejného vodovodu, popřípadě veřejné studny, která je pod neustálým dohledem. Pokud by tomu tak nebylo, ověřit si nezávadnost odebírané vody, vyžádat si rozbory vody, zjistit, zda v blízkosti studny není nějaký možný zdroj znečištění (jímka, hnůj, chlév, …). Vždy je lépe vyžádat si více rozborů, aby se dalo posoudit, zda je kvalita vody ve zdroji stálá, nebo proměnlivá. </w:t>
      </w:r>
    </w:p>
    <w:p w14:paraId="34F78917" w14:textId="158CE06E"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s „dodavatelem“, který poskytuje pitnou vodu sepsat o této skutečnosti smlouvu, včetně </w:t>
      </w:r>
      <w:proofErr w:type="gramStart"/>
      <w:r w:rsidRPr="00831C36">
        <w:rPr>
          <w:rFonts w:ascii="Arial" w:hAnsi="Arial" w:cs="Arial"/>
          <w:bCs/>
        </w:rPr>
        <w:t>uvedení</w:t>
      </w:r>
      <w:proofErr w:type="gramEnd"/>
      <w:r w:rsidR="00860B74">
        <w:rPr>
          <w:rFonts w:ascii="Arial" w:hAnsi="Arial" w:cs="Arial"/>
          <w:bCs/>
        </w:rPr>
        <w:t xml:space="preserve"> </w:t>
      </w:r>
      <w:r w:rsidRPr="00831C36">
        <w:rPr>
          <w:rFonts w:ascii="Arial" w:hAnsi="Arial" w:cs="Arial"/>
          <w:bCs/>
        </w:rPr>
        <w:t xml:space="preserve">o jaký zdroj pitné vody se jedná, v případě individuálního zdroje vody uvést skutečnost, že jsou pravidelně prováděny rozbory vody, které prokazují její jakost, </w:t>
      </w:r>
      <w:r w:rsidR="00171652">
        <w:rPr>
          <w:rFonts w:ascii="Arial" w:hAnsi="Arial" w:cs="Arial"/>
          <w:bCs/>
        </w:rPr>
        <w:br w:type="textWrapping" w:clear="all"/>
      </w:r>
      <w:r w:rsidRPr="00831C36">
        <w:rPr>
          <w:rFonts w:ascii="Arial" w:hAnsi="Arial" w:cs="Arial"/>
          <w:bCs/>
        </w:rPr>
        <w:t xml:space="preserve">je nutno mít kopii protokolu o posledním rozboru vody u sebe, tento protokol nesmí být starší 3 měsíců. </w:t>
      </w:r>
    </w:p>
    <w:p w14:paraId="66C2141D" w14:textId="05F16447"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vyčlenit a označit barely či jiné nádoby pro uchovávání či transport pitné vody </w:t>
      </w:r>
      <w:r w:rsidRPr="00831C36">
        <w:rPr>
          <w:rFonts w:ascii="Arial" w:hAnsi="Arial" w:cs="Arial"/>
          <w:bCs/>
        </w:rPr>
        <w:br/>
        <w:t xml:space="preserve">a k manipulaci s touto vodou vyhradit a označit nádobí a náčiní (pomůcky, které se používají k přelévání, nabírání a k jiné manipulaci) tak, aby nedošlo k záměně </w:t>
      </w:r>
      <w:r w:rsidR="008F28BD">
        <w:rPr>
          <w:rFonts w:ascii="Arial" w:hAnsi="Arial" w:cs="Arial"/>
          <w:bCs/>
        </w:rPr>
        <w:br w:type="textWrapping" w:clear="all"/>
      </w:r>
      <w:r w:rsidRPr="00831C36">
        <w:rPr>
          <w:rFonts w:ascii="Arial" w:hAnsi="Arial" w:cs="Arial"/>
          <w:bCs/>
        </w:rPr>
        <w:t xml:space="preserve">a případné kontaminaci nečistotami z okolního prostředí, případně užitkovou vodou. </w:t>
      </w:r>
      <w:r w:rsidRPr="00831C36">
        <w:rPr>
          <w:rFonts w:ascii="Arial" w:hAnsi="Arial" w:cs="Arial"/>
          <w:bCs/>
        </w:rPr>
        <w:lastRenderedPageBreak/>
        <w:t>Barely či jiné nádoby musí být uzavřené a zhotovené z materiálů určených k přímému styku s pitnou vodou nebo potravinami a vyčleněné k tomuto účelu.</w:t>
      </w:r>
    </w:p>
    <w:p w14:paraId="62C93D14" w14:textId="4E46D0D8"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k převozu pitné vody používat pouze čisté nádoby vhodné pro styk s potravinami </w:t>
      </w:r>
      <w:r w:rsidR="00E852AE">
        <w:rPr>
          <w:rFonts w:ascii="Arial" w:hAnsi="Arial" w:cs="Arial"/>
          <w:bCs/>
        </w:rPr>
        <w:br w:type="textWrapping" w:clear="all"/>
      </w:r>
      <w:r w:rsidRPr="00831C36">
        <w:rPr>
          <w:rFonts w:ascii="Arial" w:hAnsi="Arial" w:cs="Arial"/>
          <w:bCs/>
        </w:rPr>
        <w:t xml:space="preserve">či pitnou vodou, nádoby musí být zakrytovány, aby se minimalizovalo riziko kontaminace pitné vody nečistotami z vnějšího prostředí, a tím k ohrožení jakosti </w:t>
      </w:r>
      <w:r w:rsidR="00E852AE">
        <w:rPr>
          <w:rFonts w:ascii="Arial" w:hAnsi="Arial" w:cs="Arial"/>
          <w:bCs/>
        </w:rPr>
        <w:br w:type="textWrapping" w:clear="all"/>
      </w:r>
      <w:r w:rsidRPr="00831C36">
        <w:rPr>
          <w:rFonts w:ascii="Arial" w:hAnsi="Arial" w:cs="Arial"/>
          <w:bCs/>
        </w:rPr>
        <w:t>a nezávadnosti pitné vody.</w:t>
      </w:r>
    </w:p>
    <w:p w14:paraId="6FF88D22" w14:textId="5FF14817"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před každým použitím nádobu určenou pro pitnou vodu vymýt (mechanicky očistit), </w:t>
      </w:r>
      <w:r w:rsidR="008F28BD">
        <w:rPr>
          <w:rFonts w:ascii="Arial" w:hAnsi="Arial" w:cs="Arial"/>
          <w:bCs/>
        </w:rPr>
        <w:br w:type="textWrapping" w:clear="all"/>
      </w:r>
      <w:r w:rsidRPr="00831C36">
        <w:rPr>
          <w:rFonts w:ascii="Arial" w:hAnsi="Arial" w:cs="Arial"/>
          <w:bCs/>
        </w:rPr>
        <w:t xml:space="preserve">aby se </w:t>
      </w:r>
      <w:r w:rsidR="00B54808">
        <w:rPr>
          <w:rFonts w:ascii="Arial" w:hAnsi="Arial" w:cs="Arial"/>
          <w:bCs/>
        </w:rPr>
        <w:t>odstranily</w:t>
      </w:r>
      <w:r w:rsidRPr="00831C36">
        <w:rPr>
          <w:rFonts w:ascii="Arial" w:hAnsi="Arial" w:cs="Arial"/>
          <w:bCs/>
        </w:rPr>
        <w:t xml:space="preserve"> zbytky případných nečistot, které se mohou usazovat na stěnách </w:t>
      </w:r>
      <w:r w:rsidRPr="00831C36">
        <w:rPr>
          <w:rFonts w:ascii="Arial" w:hAnsi="Arial" w:cs="Arial"/>
          <w:bCs/>
        </w:rPr>
        <w:br/>
        <w:t xml:space="preserve">a zejména na dně nádob a následně vydesinfikovat vhodným dezinfekčním přípravkem. Po dezinfekci provést vždy oplach pitnou vodou. </w:t>
      </w:r>
    </w:p>
    <w:p w14:paraId="3A096E6D" w14:textId="671F2481" w:rsidR="00290B44" w:rsidRPr="004C7C13" w:rsidRDefault="00290B44" w:rsidP="00715D31">
      <w:pPr>
        <w:pStyle w:val="Odstavecseseznamem"/>
        <w:numPr>
          <w:ilvl w:val="0"/>
          <w:numId w:val="7"/>
        </w:numPr>
        <w:spacing w:after="120"/>
        <w:ind w:left="714" w:hanging="357"/>
        <w:jc w:val="both"/>
        <w:rPr>
          <w:rFonts w:ascii="Arial" w:hAnsi="Arial" w:cs="Arial"/>
          <w:b/>
          <w:color w:val="FF0000"/>
          <w:u w:val="single"/>
        </w:rPr>
      </w:pPr>
      <w:r w:rsidRPr="003D359C">
        <w:rPr>
          <w:rFonts w:ascii="Arial" w:hAnsi="Arial" w:cs="Arial"/>
          <w:bCs/>
        </w:rPr>
        <w:t>pitnou vodu v nádobě lze ošetřit vhodným de</w:t>
      </w:r>
      <w:r w:rsidR="0028142A">
        <w:rPr>
          <w:rFonts w:ascii="Arial" w:hAnsi="Arial" w:cs="Arial"/>
          <w:bCs/>
        </w:rPr>
        <w:t>z</w:t>
      </w:r>
      <w:r w:rsidRPr="003D359C">
        <w:rPr>
          <w:rFonts w:ascii="Arial" w:hAnsi="Arial" w:cs="Arial"/>
          <w:bCs/>
        </w:rPr>
        <w:t xml:space="preserve">infekčním přípravkem, který napomůže k udržení jakosti pitné vody. Vždy je potřeba se řídit pokyny výrobce tohoto přípravku, který uvádí jak účel použití, tedy vhodnost pro ošetření pitné vody, dobu expozice </w:t>
      </w:r>
      <w:r w:rsidR="008F28BD">
        <w:rPr>
          <w:rFonts w:ascii="Arial" w:hAnsi="Arial" w:cs="Arial"/>
          <w:bCs/>
        </w:rPr>
        <w:br w:type="textWrapping" w:clear="all"/>
      </w:r>
      <w:r w:rsidRPr="003D359C">
        <w:rPr>
          <w:rFonts w:ascii="Arial" w:hAnsi="Arial" w:cs="Arial"/>
          <w:bCs/>
        </w:rPr>
        <w:t>a koncentraci.</w:t>
      </w:r>
    </w:p>
    <w:p w14:paraId="60440E68" w14:textId="30C84E51"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nádoby s vodou skladovat na vhodném místě (stinné, chladné, zastřešené místo), </w:t>
      </w:r>
      <w:r w:rsidR="008F28BD">
        <w:rPr>
          <w:rFonts w:ascii="Arial" w:hAnsi="Arial" w:cs="Arial"/>
          <w:bCs/>
        </w:rPr>
        <w:br w:type="textWrapping" w:clear="all"/>
      </w:r>
      <w:r w:rsidRPr="00831C36">
        <w:rPr>
          <w:rFonts w:ascii="Arial" w:hAnsi="Arial" w:cs="Arial"/>
          <w:bCs/>
        </w:rPr>
        <w:t>při nevhodném skladování může dojít k pomnožení mikroorganismů a k ovlivnění chuti, případně i pachu pitné vody.</w:t>
      </w:r>
    </w:p>
    <w:p w14:paraId="734A8FD6" w14:textId="77777777"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vodu z nádob spotřebovat v co nejkratším možném čase, při delší stagnaci dochází k pomnožování mikroorganismů, k tvorbě biofilmu, což vede ke zhoršeným organoleptickým vlastnostem vody.</w:t>
      </w:r>
    </w:p>
    <w:p w14:paraId="6A620A0B" w14:textId="0F715105" w:rsidR="00290B44" w:rsidRPr="00831C36" w:rsidRDefault="00290B44" w:rsidP="00715D31">
      <w:pPr>
        <w:pStyle w:val="Odstavecseseznamem"/>
        <w:numPr>
          <w:ilvl w:val="0"/>
          <w:numId w:val="7"/>
        </w:numPr>
        <w:spacing w:after="120"/>
        <w:ind w:left="714" w:hanging="357"/>
        <w:jc w:val="both"/>
        <w:rPr>
          <w:rFonts w:ascii="Arial" w:hAnsi="Arial" w:cs="Arial"/>
          <w:bCs/>
        </w:rPr>
      </w:pPr>
      <w:r w:rsidRPr="00831C36">
        <w:rPr>
          <w:rFonts w:ascii="Arial" w:hAnsi="Arial" w:cs="Arial"/>
          <w:bCs/>
        </w:rPr>
        <w:t xml:space="preserve">voda v nádobě musí být vždy vypotřebována, není možno doplňování vody, důvody jsou obdobné, tzn. ve vodě, která v nádobě stagnovala delší dobu, dochází k pomnožení mikroorganismů, tím pádem dochází ke kontaminaci vody dolévané </w:t>
      </w:r>
      <w:r w:rsidR="008F28BD">
        <w:rPr>
          <w:rFonts w:ascii="Arial" w:hAnsi="Arial" w:cs="Arial"/>
          <w:bCs/>
        </w:rPr>
        <w:br w:type="textWrapping" w:clear="all"/>
      </w:r>
      <w:r w:rsidRPr="00831C36">
        <w:rPr>
          <w:rFonts w:ascii="Arial" w:hAnsi="Arial" w:cs="Arial"/>
          <w:bCs/>
        </w:rPr>
        <w:t>a ta pak nemá požadovanou kvalitu a rychleji ztrácí jakost.</w:t>
      </w:r>
    </w:p>
    <w:p w14:paraId="504E6D49" w14:textId="7E977345" w:rsidR="008630B2" w:rsidRPr="001F5E41" w:rsidRDefault="00290B44" w:rsidP="0035163E">
      <w:pPr>
        <w:pStyle w:val="Odstavecseseznamem"/>
        <w:numPr>
          <w:ilvl w:val="0"/>
          <w:numId w:val="7"/>
        </w:numPr>
        <w:spacing w:after="120"/>
        <w:ind w:left="714" w:hanging="357"/>
        <w:jc w:val="both"/>
        <w:rPr>
          <w:rFonts w:ascii="Arial" w:hAnsi="Arial" w:cs="Arial"/>
          <w:b/>
          <w:bCs/>
        </w:rPr>
      </w:pPr>
      <w:r w:rsidRPr="001F5E41">
        <w:rPr>
          <w:rFonts w:ascii="Arial" w:hAnsi="Arial" w:cs="Arial"/>
          <w:bCs/>
        </w:rPr>
        <w:t xml:space="preserve">s pitnou vodou smí manipulovat pouze odpovědná osoba, která </w:t>
      </w:r>
      <w:r w:rsidR="00704CCC">
        <w:rPr>
          <w:rFonts w:ascii="Arial" w:hAnsi="Arial" w:cs="Arial"/>
          <w:bCs/>
        </w:rPr>
        <w:t>vlastní</w:t>
      </w:r>
      <w:r w:rsidRPr="001F5E41">
        <w:rPr>
          <w:rFonts w:ascii="Arial" w:hAnsi="Arial" w:cs="Arial"/>
          <w:bCs/>
        </w:rPr>
        <w:t xml:space="preserve"> zdravotní průkazu, což ji předurčuje k tomu, že smí vykonávat činnosti epidemiologicky závažné, kam právě manipulace s pitnou vodou spadá, a má znalosti nutné k ochraně veřejného zdraví. Při práci je nutné dodržovat vysoký stupeň osobní </w:t>
      </w:r>
      <w:r w:rsidR="00704CCC">
        <w:rPr>
          <w:rFonts w:ascii="Arial" w:hAnsi="Arial" w:cs="Arial"/>
          <w:bCs/>
        </w:rPr>
        <w:t>hygieny.</w:t>
      </w:r>
      <w:r w:rsidRPr="001F5E41">
        <w:rPr>
          <w:rFonts w:ascii="Arial" w:hAnsi="Arial" w:cs="Arial"/>
          <w:bCs/>
        </w:rPr>
        <w:t xml:space="preserve"> </w:t>
      </w:r>
    </w:p>
    <w:p w14:paraId="68F3A786" w14:textId="647DFC8C" w:rsidR="00290B44" w:rsidRPr="00831C36" w:rsidRDefault="00290B44" w:rsidP="00715D31">
      <w:pPr>
        <w:jc w:val="both"/>
        <w:rPr>
          <w:rFonts w:ascii="Arial" w:hAnsi="Arial" w:cs="Arial"/>
          <w:b/>
          <w:bCs/>
        </w:rPr>
      </w:pPr>
      <w:r w:rsidRPr="00831C36">
        <w:rPr>
          <w:rFonts w:ascii="Arial" w:hAnsi="Arial" w:cs="Arial"/>
          <w:b/>
          <w:bCs/>
        </w:rPr>
        <w:t>Doplnění:</w:t>
      </w:r>
    </w:p>
    <w:p w14:paraId="4159B78F" w14:textId="6B14C98A" w:rsidR="00290B44" w:rsidRPr="00831C36" w:rsidRDefault="00290B44" w:rsidP="00715D31">
      <w:pPr>
        <w:spacing w:after="120"/>
        <w:jc w:val="both"/>
        <w:rPr>
          <w:rFonts w:ascii="Arial" w:hAnsi="Arial" w:cs="Arial"/>
          <w:bCs/>
        </w:rPr>
      </w:pPr>
      <w:r w:rsidRPr="00831C36">
        <w:rPr>
          <w:rFonts w:ascii="Arial" w:hAnsi="Arial" w:cs="Arial"/>
          <w:bCs/>
        </w:rPr>
        <w:t xml:space="preserve">Pokud je voda přiváděná ze spolehlivého zdroje k místu spotřeby hadicí, tak je nezbytné pamatovat na to, že hadice </w:t>
      </w:r>
      <w:r w:rsidR="00FB73D5">
        <w:rPr>
          <w:rFonts w:ascii="Arial" w:hAnsi="Arial" w:cs="Arial"/>
          <w:bCs/>
        </w:rPr>
        <w:t xml:space="preserve">má být </w:t>
      </w:r>
      <w:r w:rsidRPr="00831C36">
        <w:rPr>
          <w:rFonts w:ascii="Arial" w:hAnsi="Arial" w:cs="Arial"/>
          <w:bCs/>
        </w:rPr>
        <w:t xml:space="preserve">vyrobená z materiálů vhodných pro styk s pitnou vodou. Spoje hadice nesmí ležet na zemi, kde se tvoří (např. při dešti) kaluže vody, </w:t>
      </w:r>
      <w:r w:rsidR="008F28BD">
        <w:rPr>
          <w:rFonts w:ascii="Arial" w:hAnsi="Arial" w:cs="Arial"/>
          <w:bCs/>
        </w:rPr>
        <w:br w:type="textWrapping" w:clear="all"/>
      </w:r>
      <w:r w:rsidRPr="00831C36">
        <w:rPr>
          <w:rFonts w:ascii="Arial" w:hAnsi="Arial" w:cs="Arial"/>
          <w:bCs/>
        </w:rPr>
        <w:t xml:space="preserve">popř. v blátě. Pozor na stagnaci vody v hadici. Dle Státního zdravotního ústavu je nutné objem vody v hadici po noční stagnaci nebo po několikahodinové stagnaci během teplého dne před odběrem pro pitné účely vypustit.  Opět platí, že hadice musí být používána výhradně k tomuto účelu, musí být správně udržována, důkladně propláchnuta, případně </w:t>
      </w:r>
      <w:proofErr w:type="gramStart"/>
      <w:r w:rsidRPr="00831C36">
        <w:rPr>
          <w:rFonts w:ascii="Arial" w:hAnsi="Arial" w:cs="Arial"/>
          <w:bCs/>
        </w:rPr>
        <w:t>dezinfikována</w:t>
      </w:r>
      <w:proofErr w:type="gramEnd"/>
      <w:r w:rsidR="0028142A">
        <w:rPr>
          <w:rFonts w:ascii="Arial" w:hAnsi="Arial" w:cs="Arial"/>
          <w:bCs/>
        </w:rPr>
        <w:t xml:space="preserve"> </w:t>
      </w:r>
      <w:r w:rsidRPr="00831C36">
        <w:rPr>
          <w:rFonts w:ascii="Arial" w:hAnsi="Arial" w:cs="Arial"/>
          <w:bCs/>
        </w:rPr>
        <w:t xml:space="preserve">pokud došlo ke zhoršení kvality vody. Mimo sezónu musí být skladována v čistém prostředí. </w:t>
      </w:r>
    </w:p>
    <w:p w14:paraId="4E4A4C27" w14:textId="78006824" w:rsidR="000E5855" w:rsidRPr="00831C36" w:rsidRDefault="00290B44" w:rsidP="00715D31">
      <w:pPr>
        <w:spacing w:after="120"/>
        <w:jc w:val="both"/>
        <w:rPr>
          <w:rFonts w:ascii="Arial" w:hAnsi="Arial" w:cs="Arial"/>
          <w:bCs/>
        </w:rPr>
      </w:pPr>
      <w:r w:rsidRPr="00831C36">
        <w:rPr>
          <w:rFonts w:ascii="Arial" w:hAnsi="Arial" w:cs="Arial"/>
          <w:bCs/>
        </w:rPr>
        <w:t xml:space="preserve">K osobní hygieně se často používají studánky a prameny. Předně je nutné upozornit, </w:t>
      </w:r>
      <w:r w:rsidR="008F28BD">
        <w:rPr>
          <w:rFonts w:ascii="Arial" w:hAnsi="Arial" w:cs="Arial"/>
          <w:bCs/>
        </w:rPr>
        <w:br w:type="textWrapping" w:clear="all"/>
      </w:r>
      <w:r w:rsidRPr="00831C36">
        <w:rPr>
          <w:rFonts w:ascii="Arial" w:hAnsi="Arial" w:cs="Arial"/>
          <w:bCs/>
        </w:rPr>
        <w:t>že se jedná o</w:t>
      </w:r>
      <w:r w:rsidR="000E5855" w:rsidRPr="00831C36">
        <w:rPr>
          <w:rFonts w:ascii="Arial" w:hAnsi="Arial" w:cs="Arial"/>
          <w:bCs/>
        </w:rPr>
        <w:t> </w:t>
      </w:r>
      <w:r w:rsidRPr="00831C36">
        <w:rPr>
          <w:rFonts w:ascii="Arial" w:hAnsi="Arial" w:cs="Arial"/>
          <w:bCs/>
        </w:rPr>
        <w:t xml:space="preserve">nejzranitelnější zdroje, protože kvalita vody v nich podléhá nejrychlejším změnám. Dle </w:t>
      </w:r>
      <w:r w:rsidR="00ED4950" w:rsidRPr="00831C36">
        <w:rPr>
          <w:rFonts w:ascii="Arial" w:hAnsi="Arial" w:cs="Arial"/>
          <w:bCs/>
        </w:rPr>
        <w:t xml:space="preserve">doporučení </w:t>
      </w:r>
      <w:r w:rsidRPr="00831C36">
        <w:rPr>
          <w:rFonts w:ascii="Arial" w:hAnsi="Arial" w:cs="Arial"/>
          <w:bCs/>
        </w:rPr>
        <w:t>S</w:t>
      </w:r>
      <w:r w:rsidR="003D359C">
        <w:rPr>
          <w:rFonts w:ascii="Arial" w:hAnsi="Arial" w:cs="Arial"/>
          <w:bCs/>
        </w:rPr>
        <w:t>tátního zdravotního ústavu</w:t>
      </w:r>
      <w:r w:rsidRPr="00831C36">
        <w:rPr>
          <w:rFonts w:ascii="Arial" w:hAnsi="Arial" w:cs="Arial"/>
          <w:bCs/>
        </w:rPr>
        <w:t xml:space="preserve"> je důležité kontrolovat vzhled vody </w:t>
      </w:r>
      <w:r w:rsidR="00ED4950" w:rsidRPr="00831C36">
        <w:rPr>
          <w:rFonts w:ascii="Arial" w:hAnsi="Arial" w:cs="Arial"/>
          <w:bCs/>
        </w:rPr>
        <w:t xml:space="preserve">v uvedených zdrojích </w:t>
      </w:r>
      <w:r w:rsidRPr="00831C36">
        <w:rPr>
          <w:rFonts w:ascii="Arial" w:hAnsi="Arial" w:cs="Arial"/>
          <w:bCs/>
        </w:rPr>
        <w:t xml:space="preserve">zejména po dešti – pokud se voda po dešti zakalí, nejde o spolehlivý </w:t>
      </w:r>
      <w:r w:rsidR="008F28BD">
        <w:rPr>
          <w:rFonts w:ascii="Arial" w:hAnsi="Arial" w:cs="Arial"/>
          <w:bCs/>
        </w:rPr>
        <w:br w:type="textWrapping" w:clear="all"/>
      </w:r>
      <w:r w:rsidRPr="00831C36">
        <w:rPr>
          <w:rFonts w:ascii="Arial" w:hAnsi="Arial" w:cs="Arial"/>
          <w:bCs/>
        </w:rPr>
        <w:t xml:space="preserve">a bezpečný zdroj. V průběhu tábora je vhodné každý den ráno pohledem zkontrolovat stav studánky, (ne)přítomnost viditelných nečistot v pramenní jímce a vzhled, pach a chuť vody. Rozhodně je nutné si všímat bezprostředního i širšího okolí pramene, zda tam nedochází </w:t>
      </w:r>
      <w:r w:rsidR="008F28BD">
        <w:rPr>
          <w:rFonts w:ascii="Arial" w:hAnsi="Arial" w:cs="Arial"/>
          <w:bCs/>
        </w:rPr>
        <w:br w:type="textWrapping" w:clear="all"/>
      </w:r>
      <w:r w:rsidRPr="00831C36">
        <w:rPr>
          <w:rFonts w:ascii="Arial" w:hAnsi="Arial" w:cs="Arial"/>
          <w:bCs/>
        </w:rPr>
        <w:t>nebo nedošlo k činnostem, které by mohly ovlivnit kvalitu vody.</w:t>
      </w:r>
    </w:p>
    <w:p w14:paraId="1A35FFEE" w14:textId="77777777" w:rsidR="00924FF3" w:rsidRDefault="00924FF3" w:rsidP="00715D31">
      <w:pPr>
        <w:pStyle w:val="Standard"/>
        <w:jc w:val="center"/>
        <w:rPr>
          <w:rFonts w:ascii="Arial" w:hAnsi="Arial" w:cs="Arial"/>
          <w:b/>
          <w:sz w:val="22"/>
          <w:szCs w:val="22"/>
        </w:rPr>
      </w:pPr>
    </w:p>
    <w:p w14:paraId="5F314279" w14:textId="77777777" w:rsidR="004A0153" w:rsidRDefault="004A0153" w:rsidP="00715D31">
      <w:pPr>
        <w:pStyle w:val="Standard"/>
        <w:jc w:val="center"/>
        <w:rPr>
          <w:rFonts w:ascii="Arial" w:hAnsi="Arial" w:cs="Arial"/>
          <w:b/>
          <w:sz w:val="22"/>
          <w:szCs w:val="22"/>
        </w:rPr>
      </w:pPr>
    </w:p>
    <w:p w14:paraId="6785AB3F" w14:textId="77777777" w:rsidR="004A0153" w:rsidRDefault="004A0153" w:rsidP="00715D31">
      <w:pPr>
        <w:pStyle w:val="Standard"/>
        <w:jc w:val="center"/>
        <w:rPr>
          <w:rFonts w:ascii="Arial" w:hAnsi="Arial" w:cs="Arial"/>
          <w:b/>
          <w:sz w:val="22"/>
          <w:szCs w:val="22"/>
        </w:rPr>
      </w:pPr>
    </w:p>
    <w:p w14:paraId="0CA37DD2" w14:textId="7FCFF20C" w:rsidR="00715D31" w:rsidRPr="00831C36" w:rsidRDefault="00715D31" w:rsidP="00715D31">
      <w:pPr>
        <w:pStyle w:val="Standard"/>
        <w:jc w:val="center"/>
        <w:rPr>
          <w:rFonts w:ascii="Arial" w:hAnsi="Arial" w:cs="Arial"/>
          <w:b/>
          <w:sz w:val="22"/>
          <w:szCs w:val="22"/>
        </w:rPr>
      </w:pPr>
      <w:r w:rsidRPr="00831C36">
        <w:rPr>
          <w:rFonts w:ascii="Arial" w:hAnsi="Arial" w:cs="Arial"/>
          <w:b/>
          <w:sz w:val="22"/>
          <w:szCs w:val="22"/>
        </w:rPr>
        <w:lastRenderedPageBreak/>
        <w:t>Nakládání s odpady</w:t>
      </w:r>
    </w:p>
    <w:p w14:paraId="6C210AA8" w14:textId="77777777" w:rsidR="00715D31" w:rsidRPr="00831C36" w:rsidRDefault="00715D31" w:rsidP="00715D31">
      <w:pPr>
        <w:pStyle w:val="Standard"/>
        <w:rPr>
          <w:rFonts w:ascii="Arial" w:hAnsi="Arial" w:cs="Arial"/>
          <w:b/>
          <w:sz w:val="22"/>
          <w:szCs w:val="22"/>
        </w:rPr>
      </w:pPr>
    </w:p>
    <w:p w14:paraId="1F4CF47C" w14:textId="31379A01" w:rsidR="00820D82" w:rsidRPr="00831C36" w:rsidRDefault="00715D31" w:rsidP="00820D82">
      <w:pPr>
        <w:spacing w:after="120"/>
        <w:jc w:val="both"/>
        <w:rPr>
          <w:rFonts w:ascii="Arial" w:hAnsi="Arial" w:cs="Arial"/>
          <w:bCs/>
        </w:rPr>
      </w:pPr>
      <w:r w:rsidRPr="00831C36">
        <w:rPr>
          <w:rFonts w:ascii="Arial" w:hAnsi="Arial" w:cs="Arial"/>
        </w:rPr>
        <w:t>Hygienické požadavky pro nakládání</w:t>
      </w:r>
      <w:r w:rsidR="00820D82" w:rsidRPr="00831C36">
        <w:rPr>
          <w:rFonts w:ascii="Arial" w:hAnsi="Arial" w:cs="Arial"/>
        </w:rPr>
        <w:t xml:space="preserve"> </w:t>
      </w:r>
      <w:r w:rsidRPr="00831C36">
        <w:rPr>
          <w:rFonts w:ascii="Arial" w:hAnsi="Arial" w:cs="Arial"/>
        </w:rPr>
        <w:t xml:space="preserve">s odpady a splaškovými odpadními vodami řeší vyhláška </w:t>
      </w:r>
      <w:r w:rsidR="003D359C">
        <w:rPr>
          <w:rFonts w:ascii="Arial" w:hAnsi="Arial" w:cs="Arial"/>
        </w:rPr>
        <w:t>o zotavovacích akcích</w:t>
      </w:r>
      <w:r w:rsidR="00820D82" w:rsidRPr="00831C36">
        <w:rPr>
          <w:rFonts w:ascii="Arial" w:hAnsi="Arial" w:cs="Arial"/>
          <w:bCs/>
        </w:rPr>
        <w:t>.</w:t>
      </w:r>
    </w:p>
    <w:p w14:paraId="02925EA1" w14:textId="55F55D9D" w:rsidR="00715D31" w:rsidRPr="00831C36" w:rsidRDefault="00E868B4" w:rsidP="00715D31">
      <w:pPr>
        <w:pStyle w:val="Standard"/>
        <w:jc w:val="both"/>
        <w:rPr>
          <w:rFonts w:ascii="Arial" w:hAnsi="Arial" w:cs="Arial"/>
          <w:sz w:val="22"/>
          <w:szCs w:val="22"/>
        </w:rPr>
      </w:pPr>
      <w:r w:rsidRPr="00860B74">
        <w:rPr>
          <w:rFonts w:ascii="Arial" w:hAnsi="Arial" w:cs="Arial"/>
          <w:sz w:val="22"/>
          <w:szCs w:val="22"/>
        </w:rPr>
        <w:t>Nakládání s odpady</w:t>
      </w:r>
      <w:r w:rsidR="00715D31" w:rsidRPr="00860B74">
        <w:rPr>
          <w:rFonts w:ascii="Arial" w:hAnsi="Arial" w:cs="Arial"/>
          <w:sz w:val="22"/>
          <w:szCs w:val="22"/>
        </w:rPr>
        <w:t xml:space="preserve"> </w:t>
      </w:r>
      <w:r w:rsidR="00715D31" w:rsidRPr="00831C36">
        <w:rPr>
          <w:rFonts w:ascii="Arial" w:hAnsi="Arial" w:cs="Arial"/>
          <w:sz w:val="22"/>
          <w:szCs w:val="22"/>
        </w:rPr>
        <w:t>musí odpovídat zákonu č.</w:t>
      </w:r>
      <w:r w:rsidR="00FB73D5">
        <w:rPr>
          <w:rFonts w:ascii="Arial" w:hAnsi="Arial" w:cs="Arial"/>
          <w:sz w:val="22"/>
          <w:szCs w:val="22"/>
        </w:rPr>
        <w:t xml:space="preserve"> </w:t>
      </w:r>
      <w:r w:rsidR="00C86FE3">
        <w:rPr>
          <w:rFonts w:ascii="Arial" w:hAnsi="Arial" w:cs="Arial"/>
          <w:sz w:val="22"/>
          <w:szCs w:val="22"/>
        </w:rPr>
        <w:t>541/2020</w:t>
      </w:r>
      <w:r w:rsidR="00715D31" w:rsidRPr="00831C36">
        <w:rPr>
          <w:rFonts w:ascii="Arial" w:hAnsi="Arial" w:cs="Arial"/>
          <w:sz w:val="22"/>
          <w:szCs w:val="22"/>
        </w:rPr>
        <w:t xml:space="preserve"> Sb., o odpadech. Všechny vzniklé odpady musí být ukládány do odpovídajících obalů, které lze snadno čistit a de</w:t>
      </w:r>
      <w:r w:rsidR="0028142A">
        <w:rPr>
          <w:rFonts w:ascii="Arial" w:hAnsi="Arial" w:cs="Arial"/>
          <w:sz w:val="22"/>
          <w:szCs w:val="22"/>
        </w:rPr>
        <w:t>z</w:t>
      </w:r>
      <w:r w:rsidR="00715D31" w:rsidRPr="00831C36">
        <w:rPr>
          <w:rFonts w:ascii="Arial" w:hAnsi="Arial" w:cs="Arial"/>
          <w:sz w:val="22"/>
          <w:szCs w:val="22"/>
        </w:rPr>
        <w:t xml:space="preserve">infikovat. Třídění odpadů musí odpovídat platným </w:t>
      </w:r>
      <w:r w:rsidR="00820D82" w:rsidRPr="00831C36">
        <w:rPr>
          <w:rFonts w:ascii="Arial" w:hAnsi="Arial" w:cs="Arial"/>
          <w:sz w:val="22"/>
          <w:szCs w:val="22"/>
        </w:rPr>
        <w:t xml:space="preserve">právním </w:t>
      </w:r>
      <w:r w:rsidR="00715D31" w:rsidRPr="00831C36">
        <w:rPr>
          <w:rFonts w:ascii="Arial" w:hAnsi="Arial" w:cs="Arial"/>
          <w:sz w:val="22"/>
          <w:szCs w:val="22"/>
        </w:rPr>
        <w:t>předpisům. Shromažďovací místo by mělo být v dostatečné vzdálenosti od</w:t>
      </w:r>
      <w:r w:rsidR="00862D0A" w:rsidRPr="00831C36">
        <w:rPr>
          <w:rFonts w:ascii="Arial" w:hAnsi="Arial" w:cs="Arial"/>
          <w:sz w:val="22"/>
          <w:szCs w:val="22"/>
        </w:rPr>
        <w:t xml:space="preserve"> </w:t>
      </w:r>
      <w:r w:rsidR="00715D31" w:rsidRPr="00831C36">
        <w:rPr>
          <w:rFonts w:ascii="Arial" w:hAnsi="Arial" w:cs="Arial"/>
          <w:sz w:val="22"/>
          <w:szCs w:val="22"/>
        </w:rPr>
        <w:t>ubytovací</w:t>
      </w:r>
      <w:r w:rsidR="00820D82" w:rsidRPr="00831C36">
        <w:rPr>
          <w:rFonts w:ascii="Arial" w:hAnsi="Arial" w:cs="Arial"/>
          <w:sz w:val="22"/>
          <w:szCs w:val="22"/>
        </w:rPr>
        <w:t xml:space="preserve">ho </w:t>
      </w:r>
      <w:r w:rsidR="00715D31" w:rsidRPr="00831C36">
        <w:rPr>
          <w:rFonts w:ascii="Arial" w:hAnsi="Arial" w:cs="Arial"/>
          <w:sz w:val="22"/>
          <w:szCs w:val="22"/>
        </w:rPr>
        <w:t>a hracíh</w:t>
      </w:r>
      <w:r w:rsidR="00820D82" w:rsidRPr="00831C36">
        <w:rPr>
          <w:rFonts w:ascii="Arial" w:hAnsi="Arial" w:cs="Arial"/>
          <w:sz w:val="22"/>
          <w:szCs w:val="22"/>
        </w:rPr>
        <w:t>o</w:t>
      </w:r>
      <w:r w:rsidR="00715D31" w:rsidRPr="00831C36">
        <w:rPr>
          <w:rFonts w:ascii="Arial" w:hAnsi="Arial" w:cs="Arial"/>
          <w:sz w:val="22"/>
          <w:szCs w:val="22"/>
        </w:rPr>
        <w:t xml:space="preserve"> prostor</w:t>
      </w:r>
      <w:r w:rsidR="00820D82" w:rsidRPr="00831C36">
        <w:rPr>
          <w:rFonts w:ascii="Arial" w:hAnsi="Arial" w:cs="Arial"/>
          <w:sz w:val="22"/>
          <w:szCs w:val="22"/>
        </w:rPr>
        <w:t>u</w:t>
      </w:r>
      <w:r w:rsidR="00715D31" w:rsidRPr="00831C36">
        <w:rPr>
          <w:rFonts w:ascii="Arial" w:hAnsi="Arial" w:cs="Arial"/>
          <w:sz w:val="22"/>
          <w:szCs w:val="22"/>
        </w:rPr>
        <w:t>.</w:t>
      </w:r>
    </w:p>
    <w:p w14:paraId="4444FE29" w14:textId="77777777" w:rsidR="00715D31" w:rsidRPr="00831C36" w:rsidRDefault="00715D31" w:rsidP="00715D31">
      <w:pPr>
        <w:pStyle w:val="Standard"/>
        <w:jc w:val="both"/>
        <w:rPr>
          <w:rFonts w:ascii="Arial" w:hAnsi="Arial" w:cs="Arial"/>
          <w:sz w:val="22"/>
          <w:szCs w:val="22"/>
        </w:rPr>
      </w:pPr>
    </w:p>
    <w:p w14:paraId="25D7432A" w14:textId="69FA4869" w:rsidR="00715D31" w:rsidRPr="00831C36" w:rsidRDefault="00715D31" w:rsidP="00715D31">
      <w:pPr>
        <w:pStyle w:val="Standard"/>
        <w:jc w:val="both"/>
        <w:rPr>
          <w:rFonts w:ascii="Arial" w:hAnsi="Arial" w:cs="Arial"/>
          <w:sz w:val="22"/>
          <w:szCs w:val="22"/>
        </w:rPr>
      </w:pPr>
      <w:r w:rsidRPr="00831C36">
        <w:rPr>
          <w:rFonts w:ascii="Arial" w:hAnsi="Arial" w:cs="Arial"/>
          <w:sz w:val="22"/>
          <w:szCs w:val="22"/>
        </w:rPr>
        <w:t xml:space="preserve">Kuchyňské odpady musí být shromažďovány samostatně, nejlépe v chlazeném prostoru. V případě, že není k dispozici chlazený prostor, musí být zajištěna taková četnost odvozu odpadu, která by zabránila kvašení a hnilobným procesům v odpadu. </w:t>
      </w:r>
      <w:r w:rsidR="00862D0A" w:rsidRPr="00831C36">
        <w:rPr>
          <w:rFonts w:ascii="Arial" w:hAnsi="Arial" w:cs="Arial"/>
          <w:sz w:val="22"/>
          <w:szCs w:val="22"/>
        </w:rPr>
        <w:t>Odpady se skladují mimo prostory, kde se manipuluje s potravinami.</w:t>
      </w:r>
    </w:p>
    <w:p w14:paraId="4E386BB0" w14:textId="77777777" w:rsidR="00715D31" w:rsidRPr="00831C36" w:rsidRDefault="00715D31" w:rsidP="00715D31">
      <w:pPr>
        <w:pStyle w:val="Standard"/>
        <w:jc w:val="both"/>
        <w:rPr>
          <w:rFonts w:ascii="Arial" w:hAnsi="Arial" w:cs="Arial"/>
          <w:sz w:val="22"/>
          <w:szCs w:val="22"/>
        </w:rPr>
      </w:pPr>
    </w:p>
    <w:p w14:paraId="65881913" w14:textId="4ADAC2B0" w:rsidR="00715D31" w:rsidRPr="00B76B17" w:rsidRDefault="00715D31" w:rsidP="00715D31">
      <w:pPr>
        <w:pStyle w:val="Standard"/>
        <w:jc w:val="both"/>
        <w:rPr>
          <w:rFonts w:ascii="Arial" w:hAnsi="Arial" w:cs="Arial"/>
          <w:b/>
          <w:bCs/>
          <w:color w:val="00B050"/>
          <w:sz w:val="22"/>
          <w:szCs w:val="22"/>
          <w:u w:val="single"/>
        </w:rPr>
      </w:pPr>
      <w:r w:rsidRPr="00831C36">
        <w:rPr>
          <w:rFonts w:ascii="Arial" w:hAnsi="Arial" w:cs="Arial"/>
          <w:sz w:val="22"/>
          <w:szCs w:val="22"/>
        </w:rPr>
        <w:t xml:space="preserve">Požadavky na </w:t>
      </w:r>
      <w:r w:rsidR="00820D82" w:rsidRPr="00831C36">
        <w:rPr>
          <w:rFonts w:ascii="Arial" w:hAnsi="Arial" w:cs="Arial"/>
          <w:sz w:val="22"/>
          <w:szCs w:val="22"/>
        </w:rPr>
        <w:t>záchody</w:t>
      </w:r>
      <w:r w:rsidRPr="00831C36">
        <w:rPr>
          <w:rFonts w:ascii="Arial" w:hAnsi="Arial" w:cs="Arial"/>
          <w:sz w:val="22"/>
          <w:szCs w:val="22"/>
        </w:rPr>
        <w:t xml:space="preserve"> jsou uvedeny ve </w:t>
      </w:r>
      <w:r w:rsidR="003D359C">
        <w:rPr>
          <w:rFonts w:ascii="Arial" w:hAnsi="Arial" w:cs="Arial"/>
          <w:sz w:val="22"/>
          <w:szCs w:val="22"/>
        </w:rPr>
        <w:t xml:space="preserve">vyhlášce o zotavovacích akcích. </w:t>
      </w:r>
      <w:r w:rsidRPr="00831C36">
        <w:rPr>
          <w:rFonts w:ascii="Arial" w:hAnsi="Arial" w:cs="Arial"/>
          <w:sz w:val="22"/>
          <w:szCs w:val="22"/>
        </w:rPr>
        <w:t xml:space="preserve"> V případě, že</w:t>
      </w:r>
      <w:r w:rsidR="00F44A6F" w:rsidRPr="00831C36">
        <w:rPr>
          <w:rFonts w:ascii="Arial" w:hAnsi="Arial" w:cs="Arial"/>
          <w:sz w:val="22"/>
          <w:szCs w:val="22"/>
        </w:rPr>
        <w:t xml:space="preserve"> </w:t>
      </w:r>
      <w:r w:rsidRPr="00831C36">
        <w:rPr>
          <w:rFonts w:ascii="Arial" w:hAnsi="Arial" w:cs="Arial"/>
          <w:sz w:val="22"/>
          <w:szCs w:val="22"/>
        </w:rPr>
        <w:t xml:space="preserve">budou používány suché záchody je nutné denně záchody zasypávat vhodným materiálem </w:t>
      </w:r>
      <w:r w:rsidR="0028142A">
        <w:rPr>
          <w:rFonts w:ascii="Arial" w:hAnsi="Arial" w:cs="Arial"/>
          <w:sz w:val="22"/>
          <w:szCs w:val="22"/>
        </w:rPr>
        <w:br w:type="textWrapping" w:clear="all"/>
      </w:r>
      <w:r w:rsidRPr="00831C36">
        <w:rPr>
          <w:rFonts w:ascii="Arial" w:hAnsi="Arial" w:cs="Arial"/>
          <w:sz w:val="22"/>
          <w:szCs w:val="22"/>
        </w:rPr>
        <w:t>např. zeminou a pravidelně de</w:t>
      </w:r>
      <w:r w:rsidR="00AC3B43" w:rsidRPr="00831C36">
        <w:rPr>
          <w:rFonts w:ascii="Arial" w:hAnsi="Arial" w:cs="Arial"/>
          <w:sz w:val="22"/>
          <w:szCs w:val="22"/>
        </w:rPr>
        <w:t>z</w:t>
      </w:r>
      <w:r w:rsidRPr="00831C36">
        <w:rPr>
          <w:rFonts w:ascii="Arial" w:hAnsi="Arial" w:cs="Arial"/>
          <w:sz w:val="22"/>
          <w:szCs w:val="22"/>
        </w:rPr>
        <w:t>infikovat</w:t>
      </w:r>
      <w:r w:rsidR="00ED43EB">
        <w:rPr>
          <w:rFonts w:ascii="Arial" w:hAnsi="Arial" w:cs="Arial"/>
          <w:sz w:val="22"/>
          <w:szCs w:val="22"/>
        </w:rPr>
        <w:t>.</w:t>
      </w:r>
      <w:r w:rsidRPr="00831C36">
        <w:rPr>
          <w:rFonts w:ascii="Arial" w:hAnsi="Arial" w:cs="Arial"/>
          <w:sz w:val="22"/>
          <w:szCs w:val="22"/>
        </w:rPr>
        <w:t xml:space="preserve"> </w:t>
      </w:r>
    </w:p>
    <w:p w14:paraId="4AA72AD9" w14:textId="77777777" w:rsidR="000D4CAF" w:rsidRPr="00B76B17" w:rsidRDefault="000D4CAF" w:rsidP="00715D31">
      <w:pPr>
        <w:spacing w:after="120"/>
        <w:jc w:val="both"/>
        <w:rPr>
          <w:rFonts w:ascii="Arial" w:hAnsi="Arial" w:cs="Arial"/>
          <w:bCs/>
          <w:color w:val="92D050"/>
        </w:rPr>
      </w:pPr>
    </w:p>
    <w:p w14:paraId="1BAED72C" w14:textId="41363281" w:rsidR="00F3288A" w:rsidRPr="00831C36" w:rsidRDefault="00F3288A" w:rsidP="00715D31">
      <w:pPr>
        <w:jc w:val="center"/>
        <w:rPr>
          <w:rFonts w:ascii="Arial" w:hAnsi="Arial" w:cs="Arial"/>
          <w:b/>
        </w:rPr>
      </w:pPr>
      <w:r w:rsidRPr="00831C36">
        <w:rPr>
          <w:rFonts w:ascii="Arial" w:hAnsi="Arial" w:cs="Arial"/>
          <w:b/>
        </w:rPr>
        <w:t>Potvrzení o bezinfe</w:t>
      </w:r>
      <w:r w:rsidR="00CE460F" w:rsidRPr="00831C36">
        <w:rPr>
          <w:rFonts w:ascii="Arial" w:hAnsi="Arial" w:cs="Arial"/>
          <w:b/>
        </w:rPr>
        <w:t>k</w:t>
      </w:r>
      <w:r w:rsidRPr="00831C36">
        <w:rPr>
          <w:rFonts w:ascii="Arial" w:hAnsi="Arial" w:cs="Arial"/>
          <w:b/>
        </w:rPr>
        <w:t>čnosti</w:t>
      </w:r>
    </w:p>
    <w:p w14:paraId="573C63A4" w14:textId="77777777" w:rsidR="00BC0135" w:rsidRPr="00831C36" w:rsidRDefault="00BC0135" w:rsidP="00715D31">
      <w:pPr>
        <w:jc w:val="center"/>
        <w:rPr>
          <w:rFonts w:ascii="Arial" w:hAnsi="Arial" w:cs="Arial"/>
          <w:b/>
        </w:rPr>
      </w:pPr>
    </w:p>
    <w:p w14:paraId="15A3D739" w14:textId="7D00E1AA" w:rsidR="00F3288A" w:rsidRPr="00204B37" w:rsidRDefault="00F3288A" w:rsidP="00715D31">
      <w:pPr>
        <w:spacing w:after="120"/>
        <w:jc w:val="both"/>
        <w:rPr>
          <w:rFonts w:ascii="Arial" w:hAnsi="Arial" w:cs="Arial"/>
          <w:bCs/>
        </w:rPr>
      </w:pPr>
      <w:r w:rsidRPr="00831C36">
        <w:rPr>
          <w:rFonts w:ascii="Arial" w:hAnsi="Arial" w:cs="Arial"/>
          <w:bCs/>
        </w:rPr>
        <w:t>P</w:t>
      </w:r>
      <w:r w:rsidR="009E57B3" w:rsidRPr="00831C36">
        <w:rPr>
          <w:rFonts w:ascii="Arial" w:hAnsi="Arial" w:cs="Arial"/>
          <w:bCs/>
        </w:rPr>
        <w:t xml:space="preserve">otvrzení o bezinfekčnosti </w:t>
      </w:r>
      <w:r w:rsidRPr="00831C36">
        <w:rPr>
          <w:rFonts w:ascii="Arial" w:hAnsi="Arial" w:cs="Arial"/>
          <w:bCs/>
        </w:rPr>
        <w:t>v souladu s § 9 zákona o ochraně veřejného zdraví</w:t>
      </w:r>
      <w:r w:rsidR="0028142A">
        <w:rPr>
          <w:rFonts w:ascii="Arial" w:hAnsi="Arial" w:cs="Arial"/>
          <w:bCs/>
        </w:rPr>
        <w:t xml:space="preserve">, které </w:t>
      </w:r>
      <w:proofErr w:type="gramStart"/>
      <w:r w:rsidR="009E57B3" w:rsidRPr="00831C36">
        <w:rPr>
          <w:rFonts w:ascii="Arial" w:hAnsi="Arial" w:cs="Arial"/>
          <w:bCs/>
        </w:rPr>
        <w:t xml:space="preserve">dokládá  </w:t>
      </w:r>
      <w:r w:rsidR="0028142A">
        <w:rPr>
          <w:rFonts w:ascii="Arial" w:hAnsi="Arial" w:cs="Arial"/>
          <w:bCs/>
        </w:rPr>
        <w:t>pořádající</w:t>
      </w:r>
      <w:proofErr w:type="gramEnd"/>
      <w:r w:rsidR="0028142A">
        <w:rPr>
          <w:rFonts w:ascii="Arial" w:hAnsi="Arial" w:cs="Arial"/>
          <w:bCs/>
        </w:rPr>
        <w:t xml:space="preserve"> osobě</w:t>
      </w:r>
      <w:r w:rsidR="00EA664D">
        <w:rPr>
          <w:rFonts w:ascii="Arial" w:hAnsi="Arial" w:cs="Arial"/>
          <w:bCs/>
        </w:rPr>
        <w:t xml:space="preserve"> zotavovací akce</w:t>
      </w:r>
      <w:r w:rsidR="0028142A">
        <w:rPr>
          <w:rFonts w:ascii="Arial" w:hAnsi="Arial" w:cs="Arial"/>
          <w:bCs/>
        </w:rPr>
        <w:t xml:space="preserve"> </w:t>
      </w:r>
      <w:r w:rsidR="009E57B3" w:rsidRPr="00831C36">
        <w:rPr>
          <w:rFonts w:ascii="Arial" w:hAnsi="Arial" w:cs="Arial"/>
          <w:bCs/>
        </w:rPr>
        <w:t xml:space="preserve">dítě, </w:t>
      </w:r>
      <w:r w:rsidR="0028142A">
        <w:rPr>
          <w:rFonts w:ascii="Arial" w:hAnsi="Arial" w:cs="Arial"/>
          <w:bCs/>
        </w:rPr>
        <w:t xml:space="preserve">se v souvislosti s epidemiologickou situací doporučuje požadovat od všech účastníků akce, tj. </w:t>
      </w:r>
      <w:r w:rsidR="009E57B3" w:rsidRPr="00831C36">
        <w:rPr>
          <w:rFonts w:ascii="Arial" w:hAnsi="Arial" w:cs="Arial"/>
          <w:bCs/>
        </w:rPr>
        <w:t>vedoucí</w:t>
      </w:r>
      <w:r w:rsidR="0028142A">
        <w:rPr>
          <w:rFonts w:ascii="Arial" w:hAnsi="Arial" w:cs="Arial"/>
          <w:bCs/>
        </w:rPr>
        <w:t>ch</w:t>
      </w:r>
      <w:r w:rsidR="009E57B3" w:rsidRPr="00831C36">
        <w:rPr>
          <w:rFonts w:ascii="Arial" w:hAnsi="Arial" w:cs="Arial"/>
          <w:bCs/>
        </w:rPr>
        <w:t>, instrukto</w:t>
      </w:r>
      <w:r w:rsidR="0028142A">
        <w:rPr>
          <w:rFonts w:ascii="Arial" w:hAnsi="Arial" w:cs="Arial"/>
          <w:bCs/>
        </w:rPr>
        <w:t>rů</w:t>
      </w:r>
      <w:r w:rsidR="009E57B3" w:rsidRPr="00831C36">
        <w:rPr>
          <w:rFonts w:ascii="Arial" w:hAnsi="Arial" w:cs="Arial"/>
          <w:bCs/>
        </w:rPr>
        <w:t>, personál</w:t>
      </w:r>
      <w:r w:rsidR="0028142A">
        <w:rPr>
          <w:rFonts w:ascii="Arial" w:hAnsi="Arial" w:cs="Arial"/>
          <w:bCs/>
        </w:rPr>
        <w:t>u</w:t>
      </w:r>
      <w:r w:rsidR="009E57B3" w:rsidRPr="00831C36">
        <w:rPr>
          <w:rFonts w:ascii="Arial" w:hAnsi="Arial" w:cs="Arial"/>
          <w:bCs/>
        </w:rPr>
        <w:t xml:space="preserve"> kuchyně, personál</w:t>
      </w:r>
      <w:r w:rsidR="0028142A">
        <w:rPr>
          <w:rFonts w:ascii="Arial" w:hAnsi="Arial" w:cs="Arial"/>
          <w:bCs/>
        </w:rPr>
        <w:t>u</w:t>
      </w:r>
      <w:r w:rsidR="009E57B3" w:rsidRPr="00831C36">
        <w:rPr>
          <w:rFonts w:ascii="Arial" w:hAnsi="Arial" w:cs="Arial"/>
          <w:bCs/>
        </w:rPr>
        <w:t xml:space="preserve"> zajišťující</w:t>
      </w:r>
      <w:r w:rsidR="0028142A">
        <w:rPr>
          <w:rFonts w:ascii="Arial" w:hAnsi="Arial" w:cs="Arial"/>
          <w:bCs/>
        </w:rPr>
        <w:t>ho</w:t>
      </w:r>
      <w:r w:rsidR="009E57B3" w:rsidRPr="00831C36">
        <w:rPr>
          <w:rFonts w:ascii="Arial" w:hAnsi="Arial" w:cs="Arial"/>
          <w:bCs/>
        </w:rPr>
        <w:t xml:space="preserve"> úklid a další</w:t>
      </w:r>
      <w:r w:rsidR="0028142A">
        <w:rPr>
          <w:rFonts w:ascii="Arial" w:hAnsi="Arial" w:cs="Arial"/>
          <w:bCs/>
        </w:rPr>
        <w:t>ch</w:t>
      </w:r>
      <w:r w:rsidR="009E57B3" w:rsidRPr="00831C36">
        <w:rPr>
          <w:rFonts w:ascii="Arial" w:hAnsi="Arial" w:cs="Arial"/>
          <w:bCs/>
        </w:rPr>
        <w:t xml:space="preserve"> osob přítomn</w:t>
      </w:r>
      <w:r w:rsidR="0028142A">
        <w:rPr>
          <w:rFonts w:ascii="Arial" w:hAnsi="Arial" w:cs="Arial"/>
          <w:bCs/>
        </w:rPr>
        <w:t xml:space="preserve">ých </w:t>
      </w:r>
      <w:r w:rsidR="009E57B3" w:rsidRPr="00831C36">
        <w:rPr>
          <w:rFonts w:ascii="Arial" w:hAnsi="Arial" w:cs="Arial"/>
          <w:bCs/>
        </w:rPr>
        <w:t>na akci.</w:t>
      </w:r>
      <w:r w:rsidR="00A07E1A">
        <w:rPr>
          <w:rFonts w:ascii="Arial" w:hAnsi="Arial" w:cs="Arial"/>
          <w:bCs/>
        </w:rPr>
        <w:t xml:space="preserve"> </w:t>
      </w:r>
      <w:r w:rsidR="00A07E1A" w:rsidRPr="00204B37">
        <w:rPr>
          <w:rFonts w:ascii="Arial" w:hAnsi="Arial" w:cs="Arial"/>
          <w:bCs/>
        </w:rPr>
        <w:t xml:space="preserve"> </w:t>
      </w:r>
    </w:p>
    <w:p w14:paraId="77F3C38D" w14:textId="496E32FD" w:rsidR="004D3151" w:rsidRPr="00831C36" w:rsidRDefault="009E57B3" w:rsidP="00715D31">
      <w:pPr>
        <w:spacing w:after="120"/>
        <w:jc w:val="both"/>
        <w:rPr>
          <w:rFonts w:ascii="Arial" w:hAnsi="Arial" w:cs="Arial"/>
          <w:bCs/>
        </w:rPr>
      </w:pPr>
      <w:r w:rsidRPr="00831C36">
        <w:rPr>
          <w:rFonts w:ascii="Arial" w:hAnsi="Arial" w:cs="Arial"/>
          <w:bCs/>
        </w:rPr>
        <w:t xml:space="preserve">U dětí </w:t>
      </w:r>
      <w:r w:rsidR="00EA664D">
        <w:rPr>
          <w:rFonts w:ascii="Arial" w:hAnsi="Arial" w:cs="Arial"/>
          <w:bCs/>
        </w:rPr>
        <w:t xml:space="preserve">potvrzuje informace o </w:t>
      </w:r>
      <w:r w:rsidR="0028142A">
        <w:rPr>
          <w:rFonts w:ascii="Arial" w:hAnsi="Arial" w:cs="Arial"/>
          <w:bCs/>
        </w:rPr>
        <w:t>bezinfekčnost</w:t>
      </w:r>
      <w:r w:rsidR="00EA664D">
        <w:rPr>
          <w:rFonts w:ascii="Arial" w:hAnsi="Arial" w:cs="Arial"/>
          <w:bCs/>
        </w:rPr>
        <w:t>i</w:t>
      </w:r>
      <w:r w:rsidR="0028142A">
        <w:rPr>
          <w:rFonts w:ascii="Arial" w:hAnsi="Arial" w:cs="Arial"/>
          <w:bCs/>
        </w:rPr>
        <w:t xml:space="preserve"> </w:t>
      </w:r>
      <w:r w:rsidRPr="00831C36">
        <w:rPr>
          <w:rFonts w:ascii="Arial" w:hAnsi="Arial" w:cs="Arial"/>
          <w:bCs/>
        </w:rPr>
        <w:t>písemným prohlášením rodič nebo jiný zákonný zástupce</w:t>
      </w:r>
      <w:r w:rsidR="0028142A">
        <w:rPr>
          <w:rFonts w:ascii="Arial" w:hAnsi="Arial" w:cs="Arial"/>
          <w:bCs/>
        </w:rPr>
        <w:t>,</w:t>
      </w:r>
      <w:r w:rsidRPr="00831C36">
        <w:rPr>
          <w:rFonts w:ascii="Arial" w:hAnsi="Arial" w:cs="Arial"/>
          <w:bCs/>
        </w:rPr>
        <w:t xml:space="preserve"> event. jiná fyzická osoba, kterou k tomu zákonný zástupce dítěte písemně zmocnil</w:t>
      </w:r>
      <w:r w:rsidR="00F3288A" w:rsidRPr="00831C36">
        <w:rPr>
          <w:rFonts w:ascii="Arial" w:hAnsi="Arial" w:cs="Arial"/>
          <w:bCs/>
        </w:rPr>
        <w:t xml:space="preserve">, </w:t>
      </w:r>
      <w:r w:rsidR="0028142A">
        <w:rPr>
          <w:rFonts w:ascii="Arial" w:hAnsi="Arial" w:cs="Arial"/>
          <w:bCs/>
        </w:rPr>
        <w:br w:type="textWrapping" w:clear="all"/>
      </w:r>
      <w:r w:rsidR="00F3288A" w:rsidRPr="00831C36">
        <w:rPr>
          <w:rFonts w:ascii="Arial" w:hAnsi="Arial" w:cs="Arial"/>
          <w:bCs/>
        </w:rPr>
        <w:t>toto písemné prohlášení nesmí být starší než jeden den</w:t>
      </w:r>
      <w:r w:rsidR="00E96E10" w:rsidRPr="00831C36">
        <w:rPr>
          <w:rFonts w:ascii="Arial" w:hAnsi="Arial" w:cs="Arial"/>
          <w:bCs/>
        </w:rPr>
        <w:t xml:space="preserve"> (rozhodné datum je den přijetí </w:t>
      </w:r>
      <w:r w:rsidR="0085539D">
        <w:rPr>
          <w:rFonts w:ascii="Arial" w:hAnsi="Arial" w:cs="Arial"/>
          <w:bCs/>
        </w:rPr>
        <w:br w:type="textWrapping" w:clear="all"/>
      </w:r>
      <w:r w:rsidR="00E96E10" w:rsidRPr="00831C36">
        <w:rPr>
          <w:rFonts w:ascii="Arial" w:hAnsi="Arial" w:cs="Arial"/>
          <w:bCs/>
        </w:rPr>
        <w:t>na akci)</w:t>
      </w:r>
      <w:r w:rsidR="00F3288A" w:rsidRPr="00831C36">
        <w:rPr>
          <w:rFonts w:ascii="Arial" w:hAnsi="Arial" w:cs="Arial"/>
          <w:bCs/>
        </w:rPr>
        <w:t>.</w:t>
      </w:r>
      <w:r w:rsidRPr="00831C36">
        <w:rPr>
          <w:rFonts w:ascii="Arial" w:hAnsi="Arial" w:cs="Arial"/>
          <w:bCs/>
        </w:rPr>
        <w:t xml:space="preserve"> </w:t>
      </w:r>
    </w:p>
    <w:p w14:paraId="208FB789" w14:textId="27449497" w:rsidR="00F3288A" w:rsidRPr="00831C36" w:rsidRDefault="00F3288A" w:rsidP="00715D31">
      <w:pPr>
        <w:spacing w:after="120"/>
        <w:jc w:val="both"/>
        <w:rPr>
          <w:rFonts w:ascii="Arial" w:hAnsi="Arial" w:cs="Arial"/>
          <w:bCs/>
        </w:rPr>
      </w:pPr>
      <w:r w:rsidRPr="00831C36">
        <w:rPr>
          <w:rFonts w:ascii="Arial" w:hAnsi="Arial" w:cs="Arial"/>
          <w:bCs/>
        </w:rPr>
        <w:t xml:space="preserve">V prohlášení se </w:t>
      </w:r>
      <w:r w:rsidR="002544CC">
        <w:rPr>
          <w:rFonts w:ascii="Arial" w:hAnsi="Arial" w:cs="Arial"/>
          <w:bCs/>
        </w:rPr>
        <w:t>doporučuje uvést</w:t>
      </w:r>
      <w:r w:rsidRPr="00831C36">
        <w:rPr>
          <w:rFonts w:ascii="Arial" w:hAnsi="Arial" w:cs="Arial"/>
          <w:bCs/>
        </w:rPr>
        <w:t>:</w:t>
      </w:r>
    </w:p>
    <w:p w14:paraId="3357080D" w14:textId="1BF35289" w:rsidR="00F3288A" w:rsidRPr="00831C36" w:rsidRDefault="00F3288A" w:rsidP="00715D31">
      <w:pPr>
        <w:pStyle w:val="Odstavecseseznamem"/>
        <w:numPr>
          <w:ilvl w:val="0"/>
          <w:numId w:val="5"/>
        </w:numPr>
        <w:jc w:val="both"/>
        <w:rPr>
          <w:rFonts w:ascii="Arial" w:hAnsi="Arial" w:cs="Arial"/>
          <w:bCs/>
          <w:i/>
          <w:lang w:eastAsia="cs-CZ"/>
        </w:rPr>
      </w:pPr>
      <w:r w:rsidRPr="00831C36">
        <w:rPr>
          <w:rFonts w:ascii="Arial" w:hAnsi="Arial" w:cs="Arial"/>
          <w:bCs/>
          <w:lang w:eastAsia="cs-CZ"/>
        </w:rPr>
        <w:t>že dítě (nebo jiná osoba přítomná na akci) nejeví známky akutního</w:t>
      </w:r>
      <w:r w:rsidR="001B7030" w:rsidRPr="00831C36">
        <w:rPr>
          <w:rFonts w:ascii="Arial" w:hAnsi="Arial" w:cs="Arial"/>
          <w:bCs/>
          <w:lang w:eastAsia="cs-CZ"/>
        </w:rPr>
        <w:t xml:space="preserve"> onemocnění</w:t>
      </w:r>
      <w:r w:rsidRPr="00831C36">
        <w:rPr>
          <w:rFonts w:ascii="Arial" w:hAnsi="Arial" w:cs="Arial"/>
          <w:bCs/>
          <w:lang w:eastAsia="cs-CZ"/>
        </w:rPr>
        <w:t xml:space="preserve"> (například horečky nebo průjmu), vzhledem k epidemiologické situaci se rozšiřuje </w:t>
      </w:r>
      <w:r w:rsidR="001B7030" w:rsidRPr="00831C36">
        <w:rPr>
          <w:rFonts w:ascii="Arial" w:hAnsi="Arial" w:cs="Arial"/>
          <w:bCs/>
          <w:lang w:eastAsia="cs-CZ"/>
        </w:rPr>
        <w:t>výčet o</w:t>
      </w:r>
      <w:r w:rsidR="000E5855" w:rsidRPr="00831C36">
        <w:rPr>
          <w:rFonts w:ascii="Arial" w:hAnsi="Arial" w:cs="Arial"/>
          <w:bCs/>
          <w:lang w:eastAsia="cs-CZ"/>
        </w:rPr>
        <w:t> </w:t>
      </w:r>
      <w:r w:rsidRPr="00831C36">
        <w:rPr>
          <w:rFonts w:ascii="Arial" w:hAnsi="Arial" w:cs="Arial"/>
          <w:bCs/>
          <w:lang w:eastAsia="cs-CZ"/>
        </w:rPr>
        <w:t>příznaky infekce COVD-19, tj. zvýšená teplota,</w:t>
      </w:r>
      <w:r w:rsidR="003D359C">
        <w:rPr>
          <w:rFonts w:ascii="Arial" w:hAnsi="Arial" w:cs="Arial"/>
          <w:bCs/>
          <w:lang w:eastAsia="cs-CZ"/>
        </w:rPr>
        <w:t xml:space="preserve"> horečka,</w:t>
      </w:r>
      <w:r w:rsidRPr="00831C36">
        <w:rPr>
          <w:rFonts w:ascii="Arial" w:hAnsi="Arial" w:cs="Arial"/>
          <w:bCs/>
          <w:lang w:eastAsia="cs-CZ"/>
        </w:rPr>
        <w:t xml:space="preserve"> kašel, dušnost, bolest v krku, </w:t>
      </w:r>
      <w:r w:rsidR="0028142A">
        <w:rPr>
          <w:rFonts w:ascii="Arial" w:hAnsi="Arial" w:cs="Arial"/>
          <w:bCs/>
          <w:lang w:eastAsia="cs-CZ"/>
        </w:rPr>
        <w:t xml:space="preserve">bolest svalů, </w:t>
      </w:r>
      <w:r w:rsidRPr="00831C36">
        <w:rPr>
          <w:rFonts w:ascii="Arial" w:hAnsi="Arial" w:cs="Arial"/>
          <w:bCs/>
          <w:lang w:eastAsia="cs-CZ"/>
        </w:rPr>
        <w:t>ztráta chuti a čichu</w:t>
      </w:r>
      <w:r w:rsidR="00F93711" w:rsidRPr="00831C36">
        <w:rPr>
          <w:rFonts w:ascii="Arial" w:hAnsi="Arial" w:cs="Arial"/>
          <w:bCs/>
          <w:lang w:eastAsia="cs-CZ"/>
        </w:rPr>
        <w:t xml:space="preserve"> atd.</w:t>
      </w:r>
      <w:r w:rsidR="002544CC">
        <w:rPr>
          <w:rFonts w:ascii="Arial" w:hAnsi="Arial" w:cs="Arial"/>
          <w:bCs/>
          <w:lang w:eastAsia="cs-CZ"/>
        </w:rPr>
        <w:t>,</w:t>
      </w:r>
    </w:p>
    <w:p w14:paraId="79299F4C" w14:textId="4D0A050E" w:rsidR="00F3288A" w:rsidRPr="005F029F" w:rsidRDefault="001B7030" w:rsidP="00715D31">
      <w:pPr>
        <w:pStyle w:val="Odstavecseseznamem"/>
        <w:numPr>
          <w:ilvl w:val="0"/>
          <w:numId w:val="5"/>
        </w:numPr>
        <w:jc w:val="both"/>
        <w:rPr>
          <w:rFonts w:ascii="Arial" w:hAnsi="Arial" w:cs="Arial"/>
          <w:bCs/>
          <w:lang w:eastAsia="cs-CZ"/>
        </w:rPr>
      </w:pPr>
      <w:r w:rsidRPr="00831C36">
        <w:rPr>
          <w:rFonts w:ascii="Arial" w:hAnsi="Arial" w:cs="Arial"/>
          <w:bCs/>
          <w:lang w:eastAsia="cs-CZ"/>
        </w:rPr>
        <w:t xml:space="preserve">ve 14 dnech před odjezdem nepřišlo dítě (nebo jiná </w:t>
      </w:r>
      <w:r w:rsidRPr="005F029F">
        <w:rPr>
          <w:rFonts w:ascii="Arial" w:hAnsi="Arial" w:cs="Arial"/>
          <w:bCs/>
          <w:lang w:eastAsia="cs-CZ"/>
        </w:rPr>
        <w:t>osoba přítomná na akci) do styku s osobou nemocnou</w:t>
      </w:r>
      <w:r w:rsidR="003D359C">
        <w:rPr>
          <w:rFonts w:ascii="Arial" w:hAnsi="Arial" w:cs="Arial"/>
          <w:bCs/>
          <w:lang w:eastAsia="cs-CZ"/>
        </w:rPr>
        <w:t xml:space="preserve"> </w:t>
      </w:r>
      <w:r w:rsidR="003D359C" w:rsidRPr="00924FF3">
        <w:rPr>
          <w:rFonts w:ascii="Arial" w:hAnsi="Arial" w:cs="Arial"/>
          <w:bCs/>
          <w:lang w:eastAsia="cs-CZ"/>
        </w:rPr>
        <w:t>COVID</w:t>
      </w:r>
      <w:r w:rsidR="00D82DB3">
        <w:rPr>
          <w:rFonts w:ascii="Arial" w:hAnsi="Arial" w:cs="Arial"/>
          <w:bCs/>
          <w:lang w:eastAsia="cs-CZ"/>
        </w:rPr>
        <w:t>-</w:t>
      </w:r>
      <w:r w:rsidR="003D359C" w:rsidRPr="00924FF3">
        <w:rPr>
          <w:rFonts w:ascii="Arial" w:hAnsi="Arial" w:cs="Arial"/>
          <w:bCs/>
          <w:lang w:eastAsia="cs-CZ"/>
        </w:rPr>
        <w:t xml:space="preserve">19 </w:t>
      </w:r>
      <w:r w:rsidR="003D359C">
        <w:rPr>
          <w:rFonts w:ascii="Arial" w:hAnsi="Arial" w:cs="Arial"/>
          <w:bCs/>
          <w:lang w:eastAsia="cs-CZ"/>
        </w:rPr>
        <w:t xml:space="preserve">nebo jiným </w:t>
      </w:r>
      <w:r w:rsidRPr="005F029F">
        <w:rPr>
          <w:rFonts w:ascii="Arial" w:hAnsi="Arial" w:cs="Arial"/>
          <w:bCs/>
          <w:lang w:eastAsia="cs-CZ"/>
        </w:rPr>
        <w:t xml:space="preserve">infekčním onemocněním </w:t>
      </w:r>
      <w:r w:rsidR="00FB73D5">
        <w:rPr>
          <w:rFonts w:ascii="Arial" w:hAnsi="Arial" w:cs="Arial"/>
          <w:bCs/>
          <w:lang w:eastAsia="cs-CZ"/>
        </w:rPr>
        <w:br w:type="textWrapping" w:clear="all"/>
      </w:r>
      <w:r w:rsidRPr="005F029F">
        <w:rPr>
          <w:rFonts w:ascii="Arial" w:hAnsi="Arial" w:cs="Arial"/>
          <w:bCs/>
          <w:lang w:eastAsia="cs-CZ"/>
        </w:rPr>
        <w:t xml:space="preserve">nebo podezřelou z nákazy a ani </w:t>
      </w:r>
      <w:r w:rsidR="00131544">
        <w:rPr>
          <w:rFonts w:ascii="Arial" w:hAnsi="Arial" w:cs="Arial"/>
          <w:bCs/>
          <w:lang w:eastAsia="cs-CZ"/>
        </w:rPr>
        <w:t xml:space="preserve">mu </w:t>
      </w:r>
      <w:r w:rsidRPr="005F029F">
        <w:rPr>
          <w:rFonts w:ascii="Arial" w:hAnsi="Arial" w:cs="Arial"/>
          <w:bCs/>
          <w:lang w:eastAsia="cs-CZ"/>
        </w:rPr>
        <w:t>není nařízeno karanténní opatření</w:t>
      </w:r>
      <w:r w:rsidR="002544CC">
        <w:rPr>
          <w:rFonts w:ascii="Arial" w:hAnsi="Arial" w:cs="Arial"/>
          <w:bCs/>
          <w:lang w:eastAsia="cs-CZ"/>
        </w:rPr>
        <w:t>,</w:t>
      </w:r>
    </w:p>
    <w:p w14:paraId="049046F6" w14:textId="319F730D" w:rsidR="00FF0F5A" w:rsidRPr="003D359C" w:rsidRDefault="006E1712" w:rsidP="00715D31">
      <w:pPr>
        <w:pStyle w:val="Odstavecseseznamem"/>
        <w:numPr>
          <w:ilvl w:val="0"/>
          <w:numId w:val="5"/>
        </w:numPr>
        <w:jc w:val="both"/>
        <w:rPr>
          <w:rFonts w:ascii="Arial" w:hAnsi="Arial" w:cs="Arial"/>
          <w:bCs/>
          <w:lang w:eastAsia="cs-CZ"/>
        </w:rPr>
      </w:pPr>
      <w:r w:rsidRPr="003D359C">
        <w:rPr>
          <w:rFonts w:ascii="Arial" w:hAnsi="Arial" w:cs="Arial"/>
          <w:bCs/>
          <w:lang w:eastAsia="cs-CZ"/>
        </w:rPr>
        <w:t>v</w:t>
      </w:r>
      <w:r w:rsidR="00FF0F5A" w:rsidRPr="003D359C">
        <w:rPr>
          <w:rFonts w:ascii="Arial" w:hAnsi="Arial" w:cs="Arial"/>
          <w:bCs/>
          <w:lang w:eastAsia="cs-CZ"/>
        </w:rPr>
        <w:t xml:space="preserve">e 14 dnech před odjezdem nepobývalo </w:t>
      </w:r>
      <w:r w:rsidRPr="003D359C">
        <w:rPr>
          <w:rFonts w:ascii="Arial" w:hAnsi="Arial" w:cs="Arial"/>
          <w:bCs/>
          <w:lang w:eastAsia="cs-CZ"/>
        </w:rPr>
        <w:t xml:space="preserve">dítě (nebo jiná osoba přítomná na akci) </w:t>
      </w:r>
      <w:r w:rsidR="00FF0F5A" w:rsidRPr="003D359C">
        <w:rPr>
          <w:rFonts w:ascii="Arial" w:hAnsi="Arial" w:cs="Arial"/>
          <w:bCs/>
          <w:lang w:eastAsia="cs-CZ"/>
        </w:rPr>
        <w:t xml:space="preserve">v zahraničí, v případě, že ano, tak kde. </w:t>
      </w:r>
    </w:p>
    <w:p w14:paraId="37FB8AA9" w14:textId="77777777" w:rsidR="004D3151" w:rsidRPr="00831C36" w:rsidRDefault="004D3151" w:rsidP="00715D31">
      <w:pPr>
        <w:jc w:val="both"/>
        <w:rPr>
          <w:rFonts w:ascii="Arial" w:hAnsi="Arial" w:cs="Arial"/>
          <w:b/>
          <w:bCs/>
          <w:u w:val="single"/>
        </w:rPr>
      </w:pPr>
    </w:p>
    <w:p w14:paraId="58987EAC" w14:textId="61FF708E" w:rsidR="004D3151" w:rsidRPr="00831C36" w:rsidRDefault="009C1852" w:rsidP="00715D31">
      <w:pPr>
        <w:jc w:val="center"/>
        <w:rPr>
          <w:rFonts w:ascii="Arial" w:hAnsi="Arial" w:cs="Arial"/>
          <w:b/>
          <w:bCs/>
          <w:u w:val="single"/>
        </w:rPr>
      </w:pPr>
      <w:r w:rsidRPr="00831C36">
        <w:rPr>
          <w:rFonts w:ascii="Arial" w:hAnsi="Arial" w:cs="Arial"/>
          <w:b/>
          <w:bCs/>
        </w:rPr>
        <w:t>Lékařský posudek</w:t>
      </w:r>
    </w:p>
    <w:p w14:paraId="78277A3C" w14:textId="77777777" w:rsidR="00BC0135" w:rsidRPr="00831C36" w:rsidRDefault="00BC0135" w:rsidP="00715D31">
      <w:pPr>
        <w:jc w:val="both"/>
        <w:rPr>
          <w:rFonts w:ascii="Arial" w:hAnsi="Arial" w:cs="Arial"/>
          <w:b/>
          <w:bCs/>
          <w:u w:val="single"/>
        </w:rPr>
      </w:pPr>
    </w:p>
    <w:p w14:paraId="5A674767" w14:textId="5ABD2182" w:rsidR="009C1852" w:rsidRPr="00831C36" w:rsidRDefault="009C1852" w:rsidP="00715D31">
      <w:pPr>
        <w:jc w:val="both"/>
        <w:rPr>
          <w:rFonts w:ascii="Arial" w:hAnsi="Arial" w:cs="Arial"/>
          <w:bCs/>
        </w:rPr>
      </w:pPr>
      <w:r w:rsidRPr="00831C36">
        <w:rPr>
          <w:rFonts w:ascii="Arial" w:hAnsi="Arial" w:cs="Arial"/>
          <w:bCs/>
        </w:rPr>
        <w:t xml:space="preserve">Zdravotní způsobilost dítěte k účasti na </w:t>
      </w:r>
      <w:r w:rsidR="00A07E1A">
        <w:rPr>
          <w:rFonts w:ascii="Arial" w:hAnsi="Arial" w:cs="Arial"/>
          <w:bCs/>
        </w:rPr>
        <w:t xml:space="preserve">zotavovací </w:t>
      </w:r>
      <w:r w:rsidRPr="00831C36">
        <w:rPr>
          <w:rFonts w:ascii="Arial" w:hAnsi="Arial" w:cs="Arial"/>
          <w:bCs/>
        </w:rPr>
        <w:t xml:space="preserve">akci ověřuje a posudek vydává registrující poskytovatel zdravotních služeb v oboru praktické lékařství pro děti a dorost nebo nemá-li dítě registrujícího poskytovatele, jiný poskytovatel v oboru praktické lékařství pro děti a dorost, </w:t>
      </w:r>
      <w:r w:rsidR="00A07E1A">
        <w:rPr>
          <w:rFonts w:ascii="Arial" w:hAnsi="Arial" w:cs="Arial"/>
          <w:bCs/>
        </w:rPr>
        <w:br w:type="textWrapping" w:clear="all"/>
      </w:r>
      <w:r w:rsidRPr="00831C36">
        <w:rPr>
          <w:rFonts w:ascii="Arial" w:hAnsi="Arial" w:cs="Arial"/>
          <w:bCs/>
        </w:rPr>
        <w:t xml:space="preserve">vzor lékařského posudku upravuje vyhláška </w:t>
      </w:r>
      <w:r w:rsidR="003D359C">
        <w:rPr>
          <w:rFonts w:ascii="Arial" w:hAnsi="Arial" w:cs="Arial"/>
          <w:bCs/>
        </w:rPr>
        <w:t>o zotavovacích akcích</w:t>
      </w:r>
      <w:r w:rsidR="00EA664D">
        <w:rPr>
          <w:rFonts w:ascii="Arial" w:hAnsi="Arial" w:cs="Arial"/>
          <w:bCs/>
        </w:rPr>
        <w:t>, platnost posudku je dva roky od data vystavení, pokud během této doby nedošlo ke změně zdravotní způsobilosti dítěte.</w:t>
      </w:r>
    </w:p>
    <w:p w14:paraId="4C3A8B72" w14:textId="77777777" w:rsidR="00924FF3" w:rsidRDefault="00924FF3" w:rsidP="00715D31">
      <w:pPr>
        <w:spacing w:after="120"/>
        <w:jc w:val="both"/>
        <w:rPr>
          <w:rFonts w:ascii="Arial" w:hAnsi="Arial" w:cs="Arial"/>
          <w:bCs/>
          <w:color w:val="FF0000"/>
        </w:rPr>
      </w:pPr>
    </w:p>
    <w:p w14:paraId="2CA44A2F" w14:textId="4C0909A1" w:rsidR="00BF68A5" w:rsidRPr="00830818" w:rsidRDefault="00131544" w:rsidP="00715D31">
      <w:pPr>
        <w:spacing w:after="120"/>
        <w:jc w:val="both"/>
        <w:rPr>
          <w:rFonts w:ascii="Arial" w:hAnsi="Arial" w:cs="Arial"/>
          <w:b/>
          <w:i/>
          <w:iCs/>
          <w:u w:val="single"/>
        </w:rPr>
      </w:pPr>
      <w:r w:rsidRPr="00830818">
        <w:rPr>
          <w:rFonts w:ascii="Arial" w:hAnsi="Arial" w:cs="Arial"/>
          <w:b/>
          <w:i/>
          <w:iCs/>
        </w:rPr>
        <w:t>Ministerstvo zdravotnictví upozorňuje, že v</w:t>
      </w:r>
      <w:r w:rsidR="00BF68A5" w:rsidRPr="00830818">
        <w:rPr>
          <w:rFonts w:ascii="Arial" w:hAnsi="Arial" w:cs="Arial"/>
          <w:b/>
          <w:i/>
          <w:iCs/>
        </w:rPr>
        <w:t>zhledem k současné epidemiologické situaci bude účast na letním dětském táboře podmíněna doložením negativní</w:t>
      </w:r>
      <w:r w:rsidRPr="00830818">
        <w:rPr>
          <w:rFonts w:ascii="Arial" w:hAnsi="Arial" w:cs="Arial"/>
          <w:b/>
          <w:i/>
          <w:iCs/>
        </w:rPr>
        <w:t>ho</w:t>
      </w:r>
      <w:r w:rsidR="00BF68A5" w:rsidRPr="00830818">
        <w:rPr>
          <w:rFonts w:ascii="Arial" w:hAnsi="Arial" w:cs="Arial"/>
          <w:b/>
          <w:i/>
          <w:iCs/>
        </w:rPr>
        <w:t xml:space="preserve"> výsledk</w:t>
      </w:r>
      <w:r w:rsidRPr="00830818">
        <w:rPr>
          <w:rFonts w:ascii="Arial" w:hAnsi="Arial" w:cs="Arial"/>
          <w:b/>
          <w:i/>
          <w:iCs/>
        </w:rPr>
        <w:t>u</w:t>
      </w:r>
      <w:r w:rsidR="00BF68A5" w:rsidRPr="00830818">
        <w:rPr>
          <w:rFonts w:ascii="Arial" w:hAnsi="Arial" w:cs="Arial"/>
          <w:b/>
          <w:i/>
          <w:iCs/>
        </w:rPr>
        <w:t xml:space="preserve"> preventivního testu</w:t>
      </w:r>
      <w:r w:rsidR="003D359C" w:rsidRPr="00830818">
        <w:rPr>
          <w:rFonts w:ascii="Arial" w:hAnsi="Arial" w:cs="Arial"/>
          <w:b/>
          <w:i/>
          <w:iCs/>
        </w:rPr>
        <w:t xml:space="preserve"> na onemocnění COVID-19</w:t>
      </w:r>
      <w:r w:rsidR="00BF68A5" w:rsidRPr="00830818">
        <w:rPr>
          <w:rFonts w:ascii="Arial" w:hAnsi="Arial" w:cs="Arial"/>
          <w:b/>
          <w:i/>
          <w:iCs/>
        </w:rPr>
        <w:t xml:space="preserve">. </w:t>
      </w:r>
    </w:p>
    <w:sectPr w:rsidR="00BF68A5" w:rsidRPr="008308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42E3A" w14:textId="77777777" w:rsidR="00134536" w:rsidRDefault="00134536" w:rsidP="006A1729">
      <w:r>
        <w:separator/>
      </w:r>
    </w:p>
  </w:endnote>
  <w:endnote w:type="continuationSeparator" w:id="0">
    <w:p w14:paraId="436176AF" w14:textId="77777777" w:rsidR="00134536" w:rsidRDefault="00134536" w:rsidP="006A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6129445"/>
      <w:docPartObj>
        <w:docPartGallery w:val="Page Numbers (Bottom of Page)"/>
        <w:docPartUnique/>
      </w:docPartObj>
    </w:sdtPr>
    <w:sdtEndPr/>
    <w:sdtContent>
      <w:sdt>
        <w:sdtPr>
          <w:id w:val="-1769616900"/>
          <w:docPartObj>
            <w:docPartGallery w:val="Page Numbers (Top of Page)"/>
            <w:docPartUnique/>
          </w:docPartObj>
        </w:sdtPr>
        <w:sdtEndPr/>
        <w:sdtContent>
          <w:p w14:paraId="3E65A39F" w14:textId="6BAA417C" w:rsidR="009C48F6" w:rsidRDefault="009C48F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775D4">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75D4">
              <w:rPr>
                <w:b/>
                <w:bCs/>
                <w:noProof/>
              </w:rPr>
              <w:t>8</w:t>
            </w:r>
            <w:r>
              <w:rPr>
                <w:b/>
                <w:bCs/>
                <w:sz w:val="24"/>
                <w:szCs w:val="24"/>
              </w:rPr>
              <w:fldChar w:fldCharType="end"/>
            </w:r>
          </w:p>
        </w:sdtContent>
      </w:sdt>
    </w:sdtContent>
  </w:sdt>
  <w:p w14:paraId="27A4DAFC" w14:textId="77777777" w:rsidR="009C48F6" w:rsidRDefault="009C48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FA463" w14:textId="77777777" w:rsidR="00134536" w:rsidRDefault="00134536" w:rsidP="006A1729">
      <w:r>
        <w:separator/>
      </w:r>
    </w:p>
  </w:footnote>
  <w:footnote w:type="continuationSeparator" w:id="0">
    <w:p w14:paraId="5236AF87" w14:textId="77777777" w:rsidR="00134536" w:rsidRDefault="00134536" w:rsidP="006A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84669"/>
    <w:multiLevelType w:val="hybridMultilevel"/>
    <w:tmpl w:val="FAE831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B021EE"/>
    <w:multiLevelType w:val="hybridMultilevel"/>
    <w:tmpl w:val="E380592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1431C35"/>
    <w:multiLevelType w:val="hybridMultilevel"/>
    <w:tmpl w:val="B88C5DF8"/>
    <w:lvl w:ilvl="0" w:tplc="700CF2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CD3902"/>
    <w:multiLevelType w:val="hybridMultilevel"/>
    <w:tmpl w:val="07603F1A"/>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start w:val="1"/>
      <w:numFmt w:val="bullet"/>
      <w:lvlText w:val=""/>
      <w:lvlJc w:val="left"/>
      <w:pPr>
        <w:ind w:left="2790" w:hanging="360"/>
      </w:pPr>
      <w:rPr>
        <w:rFonts w:ascii="Wingdings" w:hAnsi="Wingdings" w:hint="default"/>
      </w:rPr>
    </w:lvl>
    <w:lvl w:ilvl="3" w:tplc="04050001">
      <w:start w:val="1"/>
      <w:numFmt w:val="bullet"/>
      <w:lvlText w:val=""/>
      <w:lvlJc w:val="left"/>
      <w:pPr>
        <w:ind w:left="3510" w:hanging="360"/>
      </w:pPr>
      <w:rPr>
        <w:rFonts w:ascii="Symbol" w:hAnsi="Symbol" w:hint="default"/>
      </w:rPr>
    </w:lvl>
    <w:lvl w:ilvl="4" w:tplc="04050003">
      <w:start w:val="1"/>
      <w:numFmt w:val="bullet"/>
      <w:lvlText w:val="o"/>
      <w:lvlJc w:val="left"/>
      <w:pPr>
        <w:ind w:left="4230" w:hanging="360"/>
      </w:pPr>
      <w:rPr>
        <w:rFonts w:ascii="Courier New" w:hAnsi="Courier New" w:cs="Courier New" w:hint="default"/>
      </w:rPr>
    </w:lvl>
    <w:lvl w:ilvl="5" w:tplc="04050005">
      <w:start w:val="1"/>
      <w:numFmt w:val="bullet"/>
      <w:lvlText w:val=""/>
      <w:lvlJc w:val="left"/>
      <w:pPr>
        <w:ind w:left="4950" w:hanging="360"/>
      </w:pPr>
      <w:rPr>
        <w:rFonts w:ascii="Wingdings" w:hAnsi="Wingdings" w:hint="default"/>
      </w:rPr>
    </w:lvl>
    <w:lvl w:ilvl="6" w:tplc="04050001">
      <w:start w:val="1"/>
      <w:numFmt w:val="bullet"/>
      <w:lvlText w:val=""/>
      <w:lvlJc w:val="left"/>
      <w:pPr>
        <w:ind w:left="5670" w:hanging="360"/>
      </w:pPr>
      <w:rPr>
        <w:rFonts w:ascii="Symbol" w:hAnsi="Symbol" w:hint="default"/>
      </w:rPr>
    </w:lvl>
    <w:lvl w:ilvl="7" w:tplc="04050003">
      <w:start w:val="1"/>
      <w:numFmt w:val="bullet"/>
      <w:lvlText w:val="o"/>
      <w:lvlJc w:val="left"/>
      <w:pPr>
        <w:ind w:left="6390" w:hanging="360"/>
      </w:pPr>
      <w:rPr>
        <w:rFonts w:ascii="Courier New" w:hAnsi="Courier New" w:cs="Courier New" w:hint="default"/>
      </w:rPr>
    </w:lvl>
    <w:lvl w:ilvl="8" w:tplc="04050005">
      <w:start w:val="1"/>
      <w:numFmt w:val="bullet"/>
      <w:lvlText w:val=""/>
      <w:lvlJc w:val="left"/>
      <w:pPr>
        <w:ind w:left="7110" w:hanging="360"/>
      </w:pPr>
      <w:rPr>
        <w:rFonts w:ascii="Wingdings" w:hAnsi="Wingdings" w:hint="default"/>
      </w:rPr>
    </w:lvl>
  </w:abstractNum>
  <w:abstractNum w:abstractNumId="4" w15:restartNumberingAfterBreak="0">
    <w:nsid w:val="483D10F8"/>
    <w:multiLevelType w:val="hybridMultilevel"/>
    <w:tmpl w:val="DA5A56B8"/>
    <w:lvl w:ilvl="0" w:tplc="04050001">
      <w:start w:val="1"/>
      <w:numFmt w:val="bullet"/>
      <w:lvlText w:val=""/>
      <w:lvlJc w:val="left"/>
      <w:pPr>
        <w:ind w:left="1425" w:hanging="360"/>
      </w:pPr>
      <w:rPr>
        <w:rFonts w:ascii="Symbol" w:hAnsi="Symbol" w:hint="default"/>
      </w:rPr>
    </w:lvl>
    <w:lvl w:ilvl="1" w:tplc="1FA8F3B8">
      <w:numFmt w:val="bullet"/>
      <w:lvlText w:val="-"/>
      <w:lvlJc w:val="left"/>
      <w:pPr>
        <w:ind w:left="2145" w:hanging="360"/>
      </w:pPr>
      <w:rPr>
        <w:rFonts w:ascii="Calibri" w:eastAsiaTheme="minorHAnsi" w:hAnsi="Calibri" w:cs="Times New Roman"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5" w15:restartNumberingAfterBreak="0">
    <w:nsid w:val="5AD56BA1"/>
    <w:multiLevelType w:val="hybridMultilevel"/>
    <w:tmpl w:val="51AEEDD8"/>
    <w:lvl w:ilvl="0" w:tplc="3CBC7C76">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690D5CB8"/>
    <w:multiLevelType w:val="hybridMultilevel"/>
    <w:tmpl w:val="D34A3A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F7"/>
    <w:rsid w:val="00002E21"/>
    <w:rsid w:val="00006E49"/>
    <w:rsid w:val="0001109C"/>
    <w:rsid w:val="0002615D"/>
    <w:rsid w:val="0003210D"/>
    <w:rsid w:val="00042BAE"/>
    <w:rsid w:val="000431AF"/>
    <w:rsid w:val="00054EFB"/>
    <w:rsid w:val="00057F10"/>
    <w:rsid w:val="00074AC3"/>
    <w:rsid w:val="00074E35"/>
    <w:rsid w:val="00080C5F"/>
    <w:rsid w:val="0008321A"/>
    <w:rsid w:val="000833E9"/>
    <w:rsid w:val="0009656B"/>
    <w:rsid w:val="000A71B8"/>
    <w:rsid w:val="000B042C"/>
    <w:rsid w:val="000B0B40"/>
    <w:rsid w:val="000B6D99"/>
    <w:rsid w:val="000C3095"/>
    <w:rsid w:val="000C4834"/>
    <w:rsid w:val="000C7C48"/>
    <w:rsid w:val="000D2BF2"/>
    <w:rsid w:val="000D4CAF"/>
    <w:rsid w:val="000D5B2C"/>
    <w:rsid w:val="000E1BC2"/>
    <w:rsid w:val="000E226F"/>
    <w:rsid w:val="000E4D55"/>
    <w:rsid w:val="000E5855"/>
    <w:rsid w:val="000E6D3B"/>
    <w:rsid w:val="000E765F"/>
    <w:rsid w:val="000F043F"/>
    <w:rsid w:val="000F272C"/>
    <w:rsid w:val="000F3CF1"/>
    <w:rsid w:val="000F3E8E"/>
    <w:rsid w:val="000F3ECD"/>
    <w:rsid w:val="000F55EA"/>
    <w:rsid w:val="00104D22"/>
    <w:rsid w:val="00105395"/>
    <w:rsid w:val="00114BE2"/>
    <w:rsid w:val="00115D41"/>
    <w:rsid w:val="0011763D"/>
    <w:rsid w:val="0011767A"/>
    <w:rsid w:val="001263AE"/>
    <w:rsid w:val="00131544"/>
    <w:rsid w:val="00131F44"/>
    <w:rsid w:val="00134536"/>
    <w:rsid w:val="00135E8C"/>
    <w:rsid w:val="00140E59"/>
    <w:rsid w:val="00144DC0"/>
    <w:rsid w:val="00146EAC"/>
    <w:rsid w:val="001506F4"/>
    <w:rsid w:val="00153B7B"/>
    <w:rsid w:val="00156A95"/>
    <w:rsid w:val="00162805"/>
    <w:rsid w:val="0017015F"/>
    <w:rsid w:val="00171652"/>
    <w:rsid w:val="00183454"/>
    <w:rsid w:val="00191828"/>
    <w:rsid w:val="00195DE9"/>
    <w:rsid w:val="00196993"/>
    <w:rsid w:val="001A58DE"/>
    <w:rsid w:val="001B7030"/>
    <w:rsid w:val="001B7399"/>
    <w:rsid w:val="001D2C8B"/>
    <w:rsid w:val="001D31F8"/>
    <w:rsid w:val="001D3F8E"/>
    <w:rsid w:val="001D6727"/>
    <w:rsid w:val="001E7998"/>
    <w:rsid w:val="001F1151"/>
    <w:rsid w:val="001F5E41"/>
    <w:rsid w:val="00200E3B"/>
    <w:rsid w:val="00204B37"/>
    <w:rsid w:val="002138CD"/>
    <w:rsid w:val="00232235"/>
    <w:rsid w:val="00234F1C"/>
    <w:rsid w:val="002544CC"/>
    <w:rsid w:val="00257D28"/>
    <w:rsid w:val="00260158"/>
    <w:rsid w:val="002624F0"/>
    <w:rsid w:val="002635D0"/>
    <w:rsid w:val="00266FAE"/>
    <w:rsid w:val="0028142A"/>
    <w:rsid w:val="002827B4"/>
    <w:rsid w:val="00290264"/>
    <w:rsid w:val="00290B44"/>
    <w:rsid w:val="00294C90"/>
    <w:rsid w:val="002A0F71"/>
    <w:rsid w:val="002A7FEC"/>
    <w:rsid w:val="002B5598"/>
    <w:rsid w:val="002C5955"/>
    <w:rsid w:val="002D4BD1"/>
    <w:rsid w:val="002E6F9F"/>
    <w:rsid w:val="002F38E5"/>
    <w:rsid w:val="002F59BC"/>
    <w:rsid w:val="003047AF"/>
    <w:rsid w:val="00305305"/>
    <w:rsid w:val="00307426"/>
    <w:rsid w:val="00307B28"/>
    <w:rsid w:val="0031335F"/>
    <w:rsid w:val="00315487"/>
    <w:rsid w:val="00324BB1"/>
    <w:rsid w:val="00326BBB"/>
    <w:rsid w:val="00345055"/>
    <w:rsid w:val="003509F4"/>
    <w:rsid w:val="00351395"/>
    <w:rsid w:val="00354437"/>
    <w:rsid w:val="00354A67"/>
    <w:rsid w:val="003563E9"/>
    <w:rsid w:val="003608A6"/>
    <w:rsid w:val="00372BFC"/>
    <w:rsid w:val="00374B04"/>
    <w:rsid w:val="0037552C"/>
    <w:rsid w:val="00375CD7"/>
    <w:rsid w:val="003770D3"/>
    <w:rsid w:val="00377F81"/>
    <w:rsid w:val="0038095A"/>
    <w:rsid w:val="003944A9"/>
    <w:rsid w:val="00397351"/>
    <w:rsid w:val="003A1AAF"/>
    <w:rsid w:val="003A2E5B"/>
    <w:rsid w:val="003A40BF"/>
    <w:rsid w:val="003B35DF"/>
    <w:rsid w:val="003B4F87"/>
    <w:rsid w:val="003B7945"/>
    <w:rsid w:val="003B7ACC"/>
    <w:rsid w:val="003C0524"/>
    <w:rsid w:val="003C1176"/>
    <w:rsid w:val="003C2948"/>
    <w:rsid w:val="003C510B"/>
    <w:rsid w:val="003D359C"/>
    <w:rsid w:val="003D40A0"/>
    <w:rsid w:val="003D667D"/>
    <w:rsid w:val="003E005C"/>
    <w:rsid w:val="003E079B"/>
    <w:rsid w:val="003E1155"/>
    <w:rsid w:val="003F18E7"/>
    <w:rsid w:val="003F3DC3"/>
    <w:rsid w:val="003F42BA"/>
    <w:rsid w:val="003F56C8"/>
    <w:rsid w:val="0040160F"/>
    <w:rsid w:val="00403E05"/>
    <w:rsid w:val="00407CF4"/>
    <w:rsid w:val="00416EE7"/>
    <w:rsid w:val="00421211"/>
    <w:rsid w:val="00421E55"/>
    <w:rsid w:val="00436EA0"/>
    <w:rsid w:val="00444394"/>
    <w:rsid w:val="004467CA"/>
    <w:rsid w:val="004513A9"/>
    <w:rsid w:val="00457582"/>
    <w:rsid w:val="00460A13"/>
    <w:rsid w:val="00466960"/>
    <w:rsid w:val="004670B2"/>
    <w:rsid w:val="00471C98"/>
    <w:rsid w:val="0047610D"/>
    <w:rsid w:val="00480096"/>
    <w:rsid w:val="004831CB"/>
    <w:rsid w:val="00484F66"/>
    <w:rsid w:val="00487F4B"/>
    <w:rsid w:val="004A0153"/>
    <w:rsid w:val="004A13D6"/>
    <w:rsid w:val="004A375C"/>
    <w:rsid w:val="004A4226"/>
    <w:rsid w:val="004A794F"/>
    <w:rsid w:val="004B03F0"/>
    <w:rsid w:val="004B2340"/>
    <w:rsid w:val="004B3C65"/>
    <w:rsid w:val="004B5A24"/>
    <w:rsid w:val="004C11AB"/>
    <w:rsid w:val="004C28CB"/>
    <w:rsid w:val="004C5718"/>
    <w:rsid w:val="004C7C13"/>
    <w:rsid w:val="004D3151"/>
    <w:rsid w:val="004E03E4"/>
    <w:rsid w:val="004E09B7"/>
    <w:rsid w:val="004F6990"/>
    <w:rsid w:val="00500046"/>
    <w:rsid w:val="005016AE"/>
    <w:rsid w:val="0050404B"/>
    <w:rsid w:val="0050462F"/>
    <w:rsid w:val="005071E4"/>
    <w:rsid w:val="00513483"/>
    <w:rsid w:val="005176FE"/>
    <w:rsid w:val="00520297"/>
    <w:rsid w:val="00524F13"/>
    <w:rsid w:val="005521B5"/>
    <w:rsid w:val="005573F9"/>
    <w:rsid w:val="005624A0"/>
    <w:rsid w:val="005700ED"/>
    <w:rsid w:val="0057058F"/>
    <w:rsid w:val="00570B9B"/>
    <w:rsid w:val="00574327"/>
    <w:rsid w:val="005768A2"/>
    <w:rsid w:val="005775D4"/>
    <w:rsid w:val="0058163E"/>
    <w:rsid w:val="00594A22"/>
    <w:rsid w:val="00595C1D"/>
    <w:rsid w:val="00596046"/>
    <w:rsid w:val="0059789D"/>
    <w:rsid w:val="005B5E23"/>
    <w:rsid w:val="005C7D8A"/>
    <w:rsid w:val="005D3258"/>
    <w:rsid w:val="005D556F"/>
    <w:rsid w:val="005D7BD6"/>
    <w:rsid w:val="005E1734"/>
    <w:rsid w:val="005F029F"/>
    <w:rsid w:val="00607DFB"/>
    <w:rsid w:val="006149F4"/>
    <w:rsid w:val="00621070"/>
    <w:rsid w:val="0062453B"/>
    <w:rsid w:val="0062618C"/>
    <w:rsid w:val="00633C2C"/>
    <w:rsid w:val="006368E3"/>
    <w:rsid w:val="0065479B"/>
    <w:rsid w:val="006554BE"/>
    <w:rsid w:val="006802CB"/>
    <w:rsid w:val="006810A4"/>
    <w:rsid w:val="006855DA"/>
    <w:rsid w:val="00692D71"/>
    <w:rsid w:val="0069421F"/>
    <w:rsid w:val="006A1729"/>
    <w:rsid w:val="006A55ED"/>
    <w:rsid w:val="006B431F"/>
    <w:rsid w:val="006B4E4C"/>
    <w:rsid w:val="006C2742"/>
    <w:rsid w:val="006C7F03"/>
    <w:rsid w:val="006D200C"/>
    <w:rsid w:val="006E1712"/>
    <w:rsid w:val="006E5567"/>
    <w:rsid w:val="006E5776"/>
    <w:rsid w:val="006E5B98"/>
    <w:rsid w:val="006E68FB"/>
    <w:rsid w:val="006F1215"/>
    <w:rsid w:val="006F2834"/>
    <w:rsid w:val="006F2C16"/>
    <w:rsid w:val="006F4C6A"/>
    <w:rsid w:val="00704CCC"/>
    <w:rsid w:val="00707C98"/>
    <w:rsid w:val="00711B75"/>
    <w:rsid w:val="007131CB"/>
    <w:rsid w:val="00713E93"/>
    <w:rsid w:val="00714EEC"/>
    <w:rsid w:val="00715232"/>
    <w:rsid w:val="00715D31"/>
    <w:rsid w:val="00722780"/>
    <w:rsid w:val="00727878"/>
    <w:rsid w:val="0074449D"/>
    <w:rsid w:val="00755BE3"/>
    <w:rsid w:val="00756630"/>
    <w:rsid w:val="00771419"/>
    <w:rsid w:val="007714A6"/>
    <w:rsid w:val="00771FB6"/>
    <w:rsid w:val="00774674"/>
    <w:rsid w:val="007772A0"/>
    <w:rsid w:val="0078067B"/>
    <w:rsid w:val="00786F7D"/>
    <w:rsid w:val="007A4A37"/>
    <w:rsid w:val="007B656A"/>
    <w:rsid w:val="007B72B0"/>
    <w:rsid w:val="007C0AED"/>
    <w:rsid w:val="007C37AE"/>
    <w:rsid w:val="007C3B1C"/>
    <w:rsid w:val="007D263E"/>
    <w:rsid w:val="007D4C64"/>
    <w:rsid w:val="007D4DF8"/>
    <w:rsid w:val="007E1BE5"/>
    <w:rsid w:val="007E571C"/>
    <w:rsid w:val="007F0D21"/>
    <w:rsid w:val="007F38F2"/>
    <w:rsid w:val="008010A4"/>
    <w:rsid w:val="0080536B"/>
    <w:rsid w:val="00805457"/>
    <w:rsid w:val="008062B3"/>
    <w:rsid w:val="00813DC4"/>
    <w:rsid w:val="00813FEC"/>
    <w:rsid w:val="00820D82"/>
    <w:rsid w:val="0082191D"/>
    <w:rsid w:val="00825AC1"/>
    <w:rsid w:val="00830818"/>
    <w:rsid w:val="00831C36"/>
    <w:rsid w:val="0083272E"/>
    <w:rsid w:val="00834F63"/>
    <w:rsid w:val="00842972"/>
    <w:rsid w:val="0084586A"/>
    <w:rsid w:val="0085539D"/>
    <w:rsid w:val="00860B74"/>
    <w:rsid w:val="00860DF3"/>
    <w:rsid w:val="00862D0A"/>
    <w:rsid w:val="008630B2"/>
    <w:rsid w:val="008678D9"/>
    <w:rsid w:val="00873085"/>
    <w:rsid w:val="00873F89"/>
    <w:rsid w:val="00876084"/>
    <w:rsid w:val="0088187F"/>
    <w:rsid w:val="0088795A"/>
    <w:rsid w:val="008900C6"/>
    <w:rsid w:val="0089401D"/>
    <w:rsid w:val="008A1BBF"/>
    <w:rsid w:val="008A2484"/>
    <w:rsid w:val="008A6265"/>
    <w:rsid w:val="008B1854"/>
    <w:rsid w:val="008D38E0"/>
    <w:rsid w:val="008D3EA2"/>
    <w:rsid w:val="008E0882"/>
    <w:rsid w:val="008E620F"/>
    <w:rsid w:val="008F25A4"/>
    <w:rsid w:val="008F28BD"/>
    <w:rsid w:val="008F3472"/>
    <w:rsid w:val="008F432F"/>
    <w:rsid w:val="00901682"/>
    <w:rsid w:val="009030C5"/>
    <w:rsid w:val="0090505D"/>
    <w:rsid w:val="00905170"/>
    <w:rsid w:val="009122E5"/>
    <w:rsid w:val="0091506D"/>
    <w:rsid w:val="0091529A"/>
    <w:rsid w:val="00924FF3"/>
    <w:rsid w:val="009278A1"/>
    <w:rsid w:val="0093074A"/>
    <w:rsid w:val="00931834"/>
    <w:rsid w:val="00941709"/>
    <w:rsid w:val="0094338A"/>
    <w:rsid w:val="00943B00"/>
    <w:rsid w:val="00944B37"/>
    <w:rsid w:val="00951B9A"/>
    <w:rsid w:val="00953696"/>
    <w:rsid w:val="009549EF"/>
    <w:rsid w:val="00955D4E"/>
    <w:rsid w:val="00963F2E"/>
    <w:rsid w:val="00965F0B"/>
    <w:rsid w:val="0097361C"/>
    <w:rsid w:val="00976496"/>
    <w:rsid w:val="00982255"/>
    <w:rsid w:val="00983A18"/>
    <w:rsid w:val="00985FFA"/>
    <w:rsid w:val="00987C74"/>
    <w:rsid w:val="009A1D9B"/>
    <w:rsid w:val="009A5698"/>
    <w:rsid w:val="009A756A"/>
    <w:rsid w:val="009C1852"/>
    <w:rsid w:val="009C48F6"/>
    <w:rsid w:val="009C7FEC"/>
    <w:rsid w:val="009E1747"/>
    <w:rsid w:val="009E57B3"/>
    <w:rsid w:val="009E5B05"/>
    <w:rsid w:val="009F08FD"/>
    <w:rsid w:val="00A04C4C"/>
    <w:rsid w:val="00A05BCD"/>
    <w:rsid w:val="00A05FC1"/>
    <w:rsid w:val="00A0790F"/>
    <w:rsid w:val="00A07E1A"/>
    <w:rsid w:val="00A1312D"/>
    <w:rsid w:val="00A13A62"/>
    <w:rsid w:val="00A15016"/>
    <w:rsid w:val="00A15F44"/>
    <w:rsid w:val="00A26097"/>
    <w:rsid w:val="00A26CAF"/>
    <w:rsid w:val="00A35639"/>
    <w:rsid w:val="00A365DE"/>
    <w:rsid w:val="00A41698"/>
    <w:rsid w:val="00A53C41"/>
    <w:rsid w:val="00A57048"/>
    <w:rsid w:val="00A60C74"/>
    <w:rsid w:val="00A61CC0"/>
    <w:rsid w:val="00A6465B"/>
    <w:rsid w:val="00A672D8"/>
    <w:rsid w:val="00A7355C"/>
    <w:rsid w:val="00A81C68"/>
    <w:rsid w:val="00A83BF8"/>
    <w:rsid w:val="00A8430B"/>
    <w:rsid w:val="00A843A3"/>
    <w:rsid w:val="00A843D4"/>
    <w:rsid w:val="00A92994"/>
    <w:rsid w:val="00A92CB1"/>
    <w:rsid w:val="00A95361"/>
    <w:rsid w:val="00A96B57"/>
    <w:rsid w:val="00AA0E3F"/>
    <w:rsid w:val="00AA34E3"/>
    <w:rsid w:val="00AA5FCA"/>
    <w:rsid w:val="00AB0434"/>
    <w:rsid w:val="00AB4E2D"/>
    <w:rsid w:val="00AB75F7"/>
    <w:rsid w:val="00AC0044"/>
    <w:rsid w:val="00AC13FF"/>
    <w:rsid w:val="00AC3B43"/>
    <w:rsid w:val="00AC68BD"/>
    <w:rsid w:val="00AD0216"/>
    <w:rsid w:val="00AD3674"/>
    <w:rsid w:val="00AE0F67"/>
    <w:rsid w:val="00B03989"/>
    <w:rsid w:val="00B07BBC"/>
    <w:rsid w:val="00B113B4"/>
    <w:rsid w:val="00B17F43"/>
    <w:rsid w:val="00B231D4"/>
    <w:rsid w:val="00B24F7B"/>
    <w:rsid w:val="00B25015"/>
    <w:rsid w:val="00B3003D"/>
    <w:rsid w:val="00B45ECA"/>
    <w:rsid w:val="00B501DA"/>
    <w:rsid w:val="00B54808"/>
    <w:rsid w:val="00B76B17"/>
    <w:rsid w:val="00B76B7B"/>
    <w:rsid w:val="00B80CAF"/>
    <w:rsid w:val="00B83E87"/>
    <w:rsid w:val="00B90145"/>
    <w:rsid w:val="00B950E2"/>
    <w:rsid w:val="00BA5F8A"/>
    <w:rsid w:val="00BA623A"/>
    <w:rsid w:val="00BC0135"/>
    <w:rsid w:val="00BC1668"/>
    <w:rsid w:val="00BD015E"/>
    <w:rsid w:val="00BD35C2"/>
    <w:rsid w:val="00BD4B44"/>
    <w:rsid w:val="00BE00D0"/>
    <w:rsid w:val="00BE10E6"/>
    <w:rsid w:val="00BE5CA6"/>
    <w:rsid w:val="00BF415E"/>
    <w:rsid w:val="00BF68A5"/>
    <w:rsid w:val="00C000FA"/>
    <w:rsid w:val="00C0081B"/>
    <w:rsid w:val="00C129CB"/>
    <w:rsid w:val="00C12EAA"/>
    <w:rsid w:val="00C1399D"/>
    <w:rsid w:val="00C160B4"/>
    <w:rsid w:val="00C16128"/>
    <w:rsid w:val="00C3316A"/>
    <w:rsid w:val="00C34DB1"/>
    <w:rsid w:val="00C434AC"/>
    <w:rsid w:val="00C43B97"/>
    <w:rsid w:val="00C54256"/>
    <w:rsid w:val="00C65F05"/>
    <w:rsid w:val="00C7280B"/>
    <w:rsid w:val="00C76BE2"/>
    <w:rsid w:val="00C82B1E"/>
    <w:rsid w:val="00C83144"/>
    <w:rsid w:val="00C86FE3"/>
    <w:rsid w:val="00C93F57"/>
    <w:rsid w:val="00CA1176"/>
    <w:rsid w:val="00CC3FF9"/>
    <w:rsid w:val="00CD0F5E"/>
    <w:rsid w:val="00CD2BC5"/>
    <w:rsid w:val="00CE16F6"/>
    <w:rsid w:val="00CE1E9E"/>
    <w:rsid w:val="00CE460F"/>
    <w:rsid w:val="00CF370E"/>
    <w:rsid w:val="00D04A63"/>
    <w:rsid w:val="00D279BB"/>
    <w:rsid w:val="00D40975"/>
    <w:rsid w:val="00D60EAA"/>
    <w:rsid w:val="00D6103C"/>
    <w:rsid w:val="00D708B0"/>
    <w:rsid w:val="00D70F77"/>
    <w:rsid w:val="00D740B8"/>
    <w:rsid w:val="00D76807"/>
    <w:rsid w:val="00D81E27"/>
    <w:rsid w:val="00D82DB3"/>
    <w:rsid w:val="00D91518"/>
    <w:rsid w:val="00DA7997"/>
    <w:rsid w:val="00DB14D7"/>
    <w:rsid w:val="00DB1999"/>
    <w:rsid w:val="00DC41E8"/>
    <w:rsid w:val="00DC45B3"/>
    <w:rsid w:val="00DC5147"/>
    <w:rsid w:val="00DC63FB"/>
    <w:rsid w:val="00DD7465"/>
    <w:rsid w:val="00DE0188"/>
    <w:rsid w:val="00DE0A1F"/>
    <w:rsid w:val="00DE7C7E"/>
    <w:rsid w:val="00DF2CB1"/>
    <w:rsid w:val="00DF6F3B"/>
    <w:rsid w:val="00E015A5"/>
    <w:rsid w:val="00E052D0"/>
    <w:rsid w:val="00E10F54"/>
    <w:rsid w:val="00E17361"/>
    <w:rsid w:val="00E218AA"/>
    <w:rsid w:val="00E23FA2"/>
    <w:rsid w:val="00E247E7"/>
    <w:rsid w:val="00E31CEA"/>
    <w:rsid w:val="00E4627B"/>
    <w:rsid w:val="00E46B44"/>
    <w:rsid w:val="00E56286"/>
    <w:rsid w:val="00E63437"/>
    <w:rsid w:val="00E66EED"/>
    <w:rsid w:val="00E71244"/>
    <w:rsid w:val="00E852AE"/>
    <w:rsid w:val="00E868B4"/>
    <w:rsid w:val="00E90E52"/>
    <w:rsid w:val="00E9170F"/>
    <w:rsid w:val="00E928C7"/>
    <w:rsid w:val="00E96E10"/>
    <w:rsid w:val="00EA3B58"/>
    <w:rsid w:val="00EA45EE"/>
    <w:rsid w:val="00EA557D"/>
    <w:rsid w:val="00EA664D"/>
    <w:rsid w:val="00EA69BC"/>
    <w:rsid w:val="00EC03F1"/>
    <w:rsid w:val="00EC677B"/>
    <w:rsid w:val="00ED1A83"/>
    <w:rsid w:val="00ED43EB"/>
    <w:rsid w:val="00ED4950"/>
    <w:rsid w:val="00ED5FB3"/>
    <w:rsid w:val="00EE665F"/>
    <w:rsid w:val="00EE7EFB"/>
    <w:rsid w:val="00EF2B5E"/>
    <w:rsid w:val="00F00565"/>
    <w:rsid w:val="00F02038"/>
    <w:rsid w:val="00F06F43"/>
    <w:rsid w:val="00F0703E"/>
    <w:rsid w:val="00F14563"/>
    <w:rsid w:val="00F15609"/>
    <w:rsid w:val="00F267A7"/>
    <w:rsid w:val="00F3288A"/>
    <w:rsid w:val="00F33EB3"/>
    <w:rsid w:val="00F34351"/>
    <w:rsid w:val="00F3539E"/>
    <w:rsid w:val="00F35758"/>
    <w:rsid w:val="00F44A6F"/>
    <w:rsid w:val="00F45DB5"/>
    <w:rsid w:val="00F500D2"/>
    <w:rsid w:val="00F52EE9"/>
    <w:rsid w:val="00F53885"/>
    <w:rsid w:val="00F57F8D"/>
    <w:rsid w:val="00F625BE"/>
    <w:rsid w:val="00F631DB"/>
    <w:rsid w:val="00F6510B"/>
    <w:rsid w:val="00F76C05"/>
    <w:rsid w:val="00F83167"/>
    <w:rsid w:val="00F85179"/>
    <w:rsid w:val="00F85394"/>
    <w:rsid w:val="00F8760C"/>
    <w:rsid w:val="00F93711"/>
    <w:rsid w:val="00F950F9"/>
    <w:rsid w:val="00F966BF"/>
    <w:rsid w:val="00FA16E2"/>
    <w:rsid w:val="00FA3121"/>
    <w:rsid w:val="00FA49F5"/>
    <w:rsid w:val="00FB73D5"/>
    <w:rsid w:val="00FC1FB7"/>
    <w:rsid w:val="00FC418C"/>
    <w:rsid w:val="00FC5442"/>
    <w:rsid w:val="00FD448A"/>
    <w:rsid w:val="00FD4749"/>
    <w:rsid w:val="00FE6672"/>
    <w:rsid w:val="00FF00D7"/>
    <w:rsid w:val="00FF0F5A"/>
    <w:rsid w:val="00FF34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C7475"/>
  <w15:docId w15:val="{909079F3-B0C6-4AE1-B7FD-E1A9AEAD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09C"/>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uiPriority w:val="99"/>
    <w:rsid w:val="00963F2E"/>
  </w:style>
  <w:style w:type="paragraph" w:styleId="Normlnweb">
    <w:name w:val="Normal (Web)"/>
    <w:basedOn w:val="Normln"/>
    <w:uiPriority w:val="99"/>
    <w:unhideWhenUsed/>
    <w:rsid w:val="006A1729"/>
    <w:pPr>
      <w:spacing w:before="100" w:beforeAutospacing="1" w:after="100" w:afterAutospacing="1"/>
    </w:pPr>
    <w:rPr>
      <w:rFonts w:ascii="Times New Roman" w:eastAsia="Times New Roman" w:hAnsi="Times New Roman" w:cs="Times New Roman"/>
      <w:sz w:val="24"/>
      <w:szCs w:val="24"/>
    </w:rPr>
  </w:style>
  <w:style w:type="paragraph" w:styleId="Textpoznpodarou">
    <w:name w:val="footnote text"/>
    <w:basedOn w:val="Normln"/>
    <w:link w:val="TextpoznpodarouChar"/>
    <w:uiPriority w:val="99"/>
    <w:semiHidden/>
    <w:unhideWhenUsed/>
    <w:rsid w:val="006A1729"/>
    <w:pPr>
      <w:spacing w:after="160" w:line="256" w:lineRule="auto"/>
    </w:pPr>
    <w:rPr>
      <w:rFonts w:eastAsia="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6A1729"/>
    <w:rPr>
      <w:rFonts w:ascii="Calibri" w:eastAsia="Calibri" w:hAnsi="Calibri" w:cs="Times New Roman"/>
      <w:sz w:val="20"/>
      <w:szCs w:val="20"/>
    </w:rPr>
  </w:style>
  <w:style w:type="character" w:styleId="Znakapoznpodarou">
    <w:name w:val="footnote reference"/>
    <w:uiPriority w:val="99"/>
    <w:semiHidden/>
    <w:unhideWhenUsed/>
    <w:rsid w:val="006A1729"/>
    <w:rPr>
      <w:vertAlign w:val="superscript"/>
    </w:rPr>
  </w:style>
  <w:style w:type="paragraph" w:styleId="Zhlav">
    <w:name w:val="header"/>
    <w:basedOn w:val="Normln"/>
    <w:link w:val="ZhlavChar"/>
    <w:uiPriority w:val="99"/>
    <w:unhideWhenUsed/>
    <w:rsid w:val="000431AF"/>
    <w:pPr>
      <w:tabs>
        <w:tab w:val="center" w:pos="4536"/>
        <w:tab w:val="right" w:pos="9072"/>
      </w:tabs>
    </w:pPr>
  </w:style>
  <w:style w:type="character" w:customStyle="1" w:styleId="ZhlavChar">
    <w:name w:val="Záhlaví Char"/>
    <w:basedOn w:val="Standardnpsmoodstavce"/>
    <w:link w:val="Zhlav"/>
    <w:uiPriority w:val="99"/>
    <w:rsid w:val="000431AF"/>
    <w:rPr>
      <w:rFonts w:ascii="Calibri" w:hAnsi="Calibri" w:cs="Calibri"/>
      <w:lang w:eastAsia="cs-CZ"/>
    </w:rPr>
  </w:style>
  <w:style w:type="paragraph" w:styleId="Zpat">
    <w:name w:val="footer"/>
    <w:basedOn w:val="Normln"/>
    <w:link w:val="ZpatChar"/>
    <w:uiPriority w:val="99"/>
    <w:unhideWhenUsed/>
    <w:rsid w:val="000431AF"/>
    <w:pPr>
      <w:tabs>
        <w:tab w:val="center" w:pos="4536"/>
        <w:tab w:val="right" w:pos="9072"/>
      </w:tabs>
    </w:pPr>
  </w:style>
  <w:style w:type="character" w:customStyle="1" w:styleId="ZpatChar">
    <w:name w:val="Zápatí Char"/>
    <w:basedOn w:val="Standardnpsmoodstavce"/>
    <w:link w:val="Zpat"/>
    <w:uiPriority w:val="99"/>
    <w:rsid w:val="000431AF"/>
    <w:rPr>
      <w:rFonts w:ascii="Calibri" w:hAnsi="Calibri" w:cs="Calibri"/>
      <w:lang w:eastAsia="cs-CZ"/>
    </w:rPr>
  </w:style>
  <w:style w:type="paragraph" w:styleId="Textkomente">
    <w:name w:val="annotation text"/>
    <w:basedOn w:val="Normln"/>
    <w:link w:val="TextkomenteChar"/>
    <w:uiPriority w:val="99"/>
    <w:semiHidden/>
    <w:unhideWhenUsed/>
    <w:rsid w:val="00290B44"/>
    <w:pPr>
      <w:spacing w:after="200"/>
    </w:pPr>
    <w:rPr>
      <w:rFonts w:ascii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290B44"/>
    <w:rPr>
      <w:sz w:val="20"/>
      <w:szCs w:val="20"/>
    </w:rPr>
  </w:style>
  <w:style w:type="paragraph" w:styleId="Odstavecseseznamem">
    <w:name w:val="List Paragraph"/>
    <w:basedOn w:val="Normln"/>
    <w:uiPriority w:val="34"/>
    <w:qFormat/>
    <w:rsid w:val="00290B44"/>
    <w:pPr>
      <w:ind w:left="720"/>
    </w:pPr>
    <w:rPr>
      <w:rFonts w:cs="Times New Roman"/>
      <w:lang w:eastAsia="en-US"/>
    </w:rPr>
  </w:style>
  <w:style w:type="character" w:styleId="Odkaznakoment">
    <w:name w:val="annotation reference"/>
    <w:basedOn w:val="Standardnpsmoodstavce"/>
    <w:uiPriority w:val="99"/>
    <w:semiHidden/>
    <w:unhideWhenUsed/>
    <w:rsid w:val="00290B44"/>
    <w:rPr>
      <w:sz w:val="16"/>
      <w:szCs w:val="16"/>
    </w:rPr>
  </w:style>
  <w:style w:type="paragraph" w:styleId="Textbubliny">
    <w:name w:val="Balloon Text"/>
    <w:basedOn w:val="Normln"/>
    <w:link w:val="TextbublinyChar"/>
    <w:uiPriority w:val="99"/>
    <w:semiHidden/>
    <w:unhideWhenUsed/>
    <w:rsid w:val="00290B4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0B44"/>
    <w:rPr>
      <w:rFonts w:ascii="Segoe UI"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C4834"/>
    <w:pPr>
      <w:spacing w:after="0"/>
    </w:pPr>
    <w:rPr>
      <w:rFonts w:ascii="Calibri" w:hAnsi="Calibri" w:cs="Calibri"/>
      <w:b/>
      <w:bCs/>
      <w:lang w:eastAsia="cs-CZ"/>
    </w:rPr>
  </w:style>
  <w:style w:type="character" w:customStyle="1" w:styleId="PedmtkomenteChar">
    <w:name w:val="Předmět komentáře Char"/>
    <w:basedOn w:val="TextkomenteChar"/>
    <w:link w:val="Pedmtkomente"/>
    <w:uiPriority w:val="99"/>
    <w:semiHidden/>
    <w:rsid w:val="000C4834"/>
    <w:rPr>
      <w:rFonts w:ascii="Calibri" w:hAnsi="Calibri" w:cs="Calibri"/>
      <w:b/>
      <w:bCs/>
      <w:sz w:val="20"/>
      <w:szCs w:val="20"/>
      <w:lang w:eastAsia="cs-CZ"/>
    </w:rPr>
  </w:style>
  <w:style w:type="paragraph" w:customStyle="1" w:styleId="Standard">
    <w:name w:val="Standard"/>
    <w:uiPriority w:val="99"/>
    <w:rsid w:val="00715D31"/>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97">
      <w:bodyDiv w:val="1"/>
      <w:marLeft w:val="0"/>
      <w:marRight w:val="0"/>
      <w:marTop w:val="0"/>
      <w:marBottom w:val="0"/>
      <w:divBdr>
        <w:top w:val="none" w:sz="0" w:space="0" w:color="auto"/>
        <w:left w:val="none" w:sz="0" w:space="0" w:color="auto"/>
        <w:bottom w:val="none" w:sz="0" w:space="0" w:color="auto"/>
        <w:right w:val="none" w:sz="0" w:space="0" w:color="auto"/>
      </w:divBdr>
    </w:div>
    <w:div w:id="23942440">
      <w:bodyDiv w:val="1"/>
      <w:marLeft w:val="0"/>
      <w:marRight w:val="0"/>
      <w:marTop w:val="0"/>
      <w:marBottom w:val="0"/>
      <w:divBdr>
        <w:top w:val="none" w:sz="0" w:space="0" w:color="auto"/>
        <w:left w:val="none" w:sz="0" w:space="0" w:color="auto"/>
        <w:bottom w:val="none" w:sz="0" w:space="0" w:color="auto"/>
        <w:right w:val="none" w:sz="0" w:space="0" w:color="auto"/>
      </w:divBdr>
    </w:div>
    <w:div w:id="196429335">
      <w:bodyDiv w:val="1"/>
      <w:marLeft w:val="0"/>
      <w:marRight w:val="0"/>
      <w:marTop w:val="0"/>
      <w:marBottom w:val="0"/>
      <w:divBdr>
        <w:top w:val="none" w:sz="0" w:space="0" w:color="auto"/>
        <w:left w:val="none" w:sz="0" w:space="0" w:color="auto"/>
        <w:bottom w:val="none" w:sz="0" w:space="0" w:color="auto"/>
        <w:right w:val="none" w:sz="0" w:space="0" w:color="auto"/>
      </w:divBdr>
    </w:div>
    <w:div w:id="257296407">
      <w:bodyDiv w:val="1"/>
      <w:marLeft w:val="0"/>
      <w:marRight w:val="0"/>
      <w:marTop w:val="0"/>
      <w:marBottom w:val="0"/>
      <w:divBdr>
        <w:top w:val="none" w:sz="0" w:space="0" w:color="auto"/>
        <w:left w:val="none" w:sz="0" w:space="0" w:color="auto"/>
        <w:bottom w:val="none" w:sz="0" w:space="0" w:color="auto"/>
        <w:right w:val="none" w:sz="0" w:space="0" w:color="auto"/>
      </w:divBdr>
    </w:div>
    <w:div w:id="289897781">
      <w:bodyDiv w:val="1"/>
      <w:marLeft w:val="0"/>
      <w:marRight w:val="0"/>
      <w:marTop w:val="0"/>
      <w:marBottom w:val="0"/>
      <w:divBdr>
        <w:top w:val="none" w:sz="0" w:space="0" w:color="auto"/>
        <w:left w:val="none" w:sz="0" w:space="0" w:color="auto"/>
        <w:bottom w:val="none" w:sz="0" w:space="0" w:color="auto"/>
        <w:right w:val="none" w:sz="0" w:space="0" w:color="auto"/>
      </w:divBdr>
    </w:div>
    <w:div w:id="303510338">
      <w:bodyDiv w:val="1"/>
      <w:marLeft w:val="0"/>
      <w:marRight w:val="0"/>
      <w:marTop w:val="0"/>
      <w:marBottom w:val="0"/>
      <w:divBdr>
        <w:top w:val="none" w:sz="0" w:space="0" w:color="auto"/>
        <w:left w:val="none" w:sz="0" w:space="0" w:color="auto"/>
        <w:bottom w:val="none" w:sz="0" w:space="0" w:color="auto"/>
        <w:right w:val="none" w:sz="0" w:space="0" w:color="auto"/>
      </w:divBdr>
    </w:div>
    <w:div w:id="465897514">
      <w:bodyDiv w:val="1"/>
      <w:marLeft w:val="0"/>
      <w:marRight w:val="0"/>
      <w:marTop w:val="0"/>
      <w:marBottom w:val="0"/>
      <w:divBdr>
        <w:top w:val="none" w:sz="0" w:space="0" w:color="auto"/>
        <w:left w:val="none" w:sz="0" w:space="0" w:color="auto"/>
        <w:bottom w:val="none" w:sz="0" w:space="0" w:color="auto"/>
        <w:right w:val="none" w:sz="0" w:space="0" w:color="auto"/>
      </w:divBdr>
    </w:div>
    <w:div w:id="491528778">
      <w:bodyDiv w:val="1"/>
      <w:marLeft w:val="0"/>
      <w:marRight w:val="0"/>
      <w:marTop w:val="0"/>
      <w:marBottom w:val="0"/>
      <w:divBdr>
        <w:top w:val="none" w:sz="0" w:space="0" w:color="auto"/>
        <w:left w:val="none" w:sz="0" w:space="0" w:color="auto"/>
        <w:bottom w:val="none" w:sz="0" w:space="0" w:color="auto"/>
        <w:right w:val="none" w:sz="0" w:space="0" w:color="auto"/>
      </w:divBdr>
    </w:div>
    <w:div w:id="517886242">
      <w:bodyDiv w:val="1"/>
      <w:marLeft w:val="0"/>
      <w:marRight w:val="0"/>
      <w:marTop w:val="0"/>
      <w:marBottom w:val="0"/>
      <w:divBdr>
        <w:top w:val="none" w:sz="0" w:space="0" w:color="auto"/>
        <w:left w:val="none" w:sz="0" w:space="0" w:color="auto"/>
        <w:bottom w:val="none" w:sz="0" w:space="0" w:color="auto"/>
        <w:right w:val="none" w:sz="0" w:space="0" w:color="auto"/>
      </w:divBdr>
    </w:div>
    <w:div w:id="539514333">
      <w:bodyDiv w:val="1"/>
      <w:marLeft w:val="0"/>
      <w:marRight w:val="0"/>
      <w:marTop w:val="0"/>
      <w:marBottom w:val="0"/>
      <w:divBdr>
        <w:top w:val="none" w:sz="0" w:space="0" w:color="auto"/>
        <w:left w:val="none" w:sz="0" w:space="0" w:color="auto"/>
        <w:bottom w:val="none" w:sz="0" w:space="0" w:color="auto"/>
        <w:right w:val="none" w:sz="0" w:space="0" w:color="auto"/>
      </w:divBdr>
    </w:div>
    <w:div w:id="633215129">
      <w:bodyDiv w:val="1"/>
      <w:marLeft w:val="0"/>
      <w:marRight w:val="0"/>
      <w:marTop w:val="0"/>
      <w:marBottom w:val="0"/>
      <w:divBdr>
        <w:top w:val="none" w:sz="0" w:space="0" w:color="auto"/>
        <w:left w:val="none" w:sz="0" w:space="0" w:color="auto"/>
        <w:bottom w:val="none" w:sz="0" w:space="0" w:color="auto"/>
        <w:right w:val="none" w:sz="0" w:space="0" w:color="auto"/>
      </w:divBdr>
    </w:div>
    <w:div w:id="663780904">
      <w:bodyDiv w:val="1"/>
      <w:marLeft w:val="0"/>
      <w:marRight w:val="0"/>
      <w:marTop w:val="0"/>
      <w:marBottom w:val="0"/>
      <w:divBdr>
        <w:top w:val="none" w:sz="0" w:space="0" w:color="auto"/>
        <w:left w:val="none" w:sz="0" w:space="0" w:color="auto"/>
        <w:bottom w:val="none" w:sz="0" w:space="0" w:color="auto"/>
        <w:right w:val="none" w:sz="0" w:space="0" w:color="auto"/>
      </w:divBdr>
    </w:div>
    <w:div w:id="726416356">
      <w:bodyDiv w:val="1"/>
      <w:marLeft w:val="0"/>
      <w:marRight w:val="0"/>
      <w:marTop w:val="0"/>
      <w:marBottom w:val="0"/>
      <w:divBdr>
        <w:top w:val="none" w:sz="0" w:space="0" w:color="auto"/>
        <w:left w:val="none" w:sz="0" w:space="0" w:color="auto"/>
        <w:bottom w:val="none" w:sz="0" w:space="0" w:color="auto"/>
        <w:right w:val="none" w:sz="0" w:space="0" w:color="auto"/>
      </w:divBdr>
    </w:div>
    <w:div w:id="905843718">
      <w:bodyDiv w:val="1"/>
      <w:marLeft w:val="0"/>
      <w:marRight w:val="0"/>
      <w:marTop w:val="0"/>
      <w:marBottom w:val="0"/>
      <w:divBdr>
        <w:top w:val="none" w:sz="0" w:space="0" w:color="auto"/>
        <w:left w:val="none" w:sz="0" w:space="0" w:color="auto"/>
        <w:bottom w:val="none" w:sz="0" w:space="0" w:color="auto"/>
        <w:right w:val="none" w:sz="0" w:space="0" w:color="auto"/>
      </w:divBdr>
    </w:div>
    <w:div w:id="915821370">
      <w:bodyDiv w:val="1"/>
      <w:marLeft w:val="0"/>
      <w:marRight w:val="0"/>
      <w:marTop w:val="0"/>
      <w:marBottom w:val="0"/>
      <w:divBdr>
        <w:top w:val="none" w:sz="0" w:space="0" w:color="auto"/>
        <w:left w:val="none" w:sz="0" w:space="0" w:color="auto"/>
        <w:bottom w:val="none" w:sz="0" w:space="0" w:color="auto"/>
        <w:right w:val="none" w:sz="0" w:space="0" w:color="auto"/>
      </w:divBdr>
    </w:div>
    <w:div w:id="949704222">
      <w:bodyDiv w:val="1"/>
      <w:marLeft w:val="0"/>
      <w:marRight w:val="0"/>
      <w:marTop w:val="0"/>
      <w:marBottom w:val="0"/>
      <w:divBdr>
        <w:top w:val="none" w:sz="0" w:space="0" w:color="auto"/>
        <w:left w:val="none" w:sz="0" w:space="0" w:color="auto"/>
        <w:bottom w:val="none" w:sz="0" w:space="0" w:color="auto"/>
        <w:right w:val="none" w:sz="0" w:space="0" w:color="auto"/>
      </w:divBdr>
    </w:div>
    <w:div w:id="956717788">
      <w:bodyDiv w:val="1"/>
      <w:marLeft w:val="0"/>
      <w:marRight w:val="0"/>
      <w:marTop w:val="0"/>
      <w:marBottom w:val="0"/>
      <w:divBdr>
        <w:top w:val="none" w:sz="0" w:space="0" w:color="auto"/>
        <w:left w:val="none" w:sz="0" w:space="0" w:color="auto"/>
        <w:bottom w:val="none" w:sz="0" w:space="0" w:color="auto"/>
        <w:right w:val="none" w:sz="0" w:space="0" w:color="auto"/>
      </w:divBdr>
    </w:div>
    <w:div w:id="1064987789">
      <w:bodyDiv w:val="1"/>
      <w:marLeft w:val="0"/>
      <w:marRight w:val="0"/>
      <w:marTop w:val="0"/>
      <w:marBottom w:val="0"/>
      <w:divBdr>
        <w:top w:val="none" w:sz="0" w:space="0" w:color="auto"/>
        <w:left w:val="none" w:sz="0" w:space="0" w:color="auto"/>
        <w:bottom w:val="none" w:sz="0" w:space="0" w:color="auto"/>
        <w:right w:val="none" w:sz="0" w:space="0" w:color="auto"/>
      </w:divBdr>
    </w:div>
    <w:div w:id="1072507056">
      <w:bodyDiv w:val="1"/>
      <w:marLeft w:val="0"/>
      <w:marRight w:val="0"/>
      <w:marTop w:val="0"/>
      <w:marBottom w:val="0"/>
      <w:divBdr>
        <w:top w:val="none" w:sz="0" w:space="0" w:color="auto"/>
        <w:left w:val="none" w:sz="0" w:space="0" w:color="auto"/>
        <w:bottom w:val="none" w:sz="0" w:space="0" w:color="auto"/>
        <w:right w:val="none" w:sz="0" w:space="0" w:color="auto"/>
      </w:divBdr>
    </w:div>
    <w:div w:id="1077442581">
      <w:bodyDiv w:val="1"/>
      <w:marLeft w:val="0"/>
      <w:marRight w:val="0"/>
      <w:marTop w:val="0"/>
      <w:marBottom w:val="0"/>
      <w:divBdr>
        <w:top w:val="none" w:sz="0" w:space="0" w:color="auto"/>
        <w:left w:val="none" w:sz="0" w:space="0" w:color="auto"/>
        <w:bottom w:val="none" w:sz="0" w:space="0" w:color="auto"/>
        <w:right w:val="none" w:sz="0" w:space="0" w:color="auto"/>
      </w:divBdr>
    </w:div>
    <w:div w:id="1099451178">
      <w:bodyDiv w:val="1"/>
      <w:marLeft w:val="0"/>
      <w:marRight w:val="0"/>
      <w:marTop w:val="0"/>
      <w:marBottom w:val="0"/>
      <w:divBdr>
        <w:top w:val="none" w:sz="0" w:space="0" w:color="auto"/>
        <w:left w:val="none" w:sz="0" w:space="0" w:color="auto"/>
        <w:bottom w:val="none" w:sz="0" w:space="0" w:color="auto"/>
        <w:right w:val="none" w:sz="0" w:space="0" w:color="auto"/>
      </w:divBdr>
    </w:div>
    <w:div w:id="1159032481">
      <w:bodyDiv w:val="1"/>
      <w:marLeft w:val="0"/>
      <w:marRight w:val="0"/>
      <w:marTop w:val="0"/>
      <w:marBottom w:val="0"/>
      <w:divBdr>
        <w:top w:val="none" w:sz="0" w:space="0" w:color="auto"/>
        <w:left w:val="none" w:sz="0" w:space="0" w:color="auto"/>
        <w:bottom w:val="none" w:sz="0" w:space="0" w:color="auto"/>
        <w:right w:val="none" w:sz="0" w:space="0" w:color="auto"/>
      </w:divBdr>
    </w:div>
    <w:div w:id="1225023070">
      <w:bodyDiv w:val="1"/>
      <w:marLeft w:val="0"/>
      <w:marRight w:val="0"/>
      <w:marTop w:val="0"/>
      <w:marBottom w:val="0"/>
      <w:divBdr>
        <w:top w:val="none" w:sz="0" w:space="0" w:color="auto"/>
        <w:left w:val="none" w:sz="0" w:space="0" w:color="auto"/>
        <w:bottom w:val="none" w:sz="0" w:space="0" w:color="auto"/>
        <w:right w:val="none" w:sz="0" w:space="0" w:color="auto"/>
      </w:divBdr>
    </w:div>
    <w:div w:id="1245072662">
      <w:bodyDiv w:val="1"/>
      <w:marLeft w:val="0"/>
      <w:marRight w:val="0"/>
      <w:marTop w:val="0"/>
      <w:marBottom w:val="0"/>
      <w:divBdr>
        <w:top w:val="none" w:sz="0" w:space="0" w:color="auto"/>
        <w:left w:val="none" w:sz="0" w:space="0" w:color="auto"/>
        <w:bottom w:val="none" w:sz="0" w:space="0" w:color="auto"/>
        <w:right w:val="none" w:sz="0" w:space="0" w:color="auto"/>
      </w:divBdr>
    </w:div>
    <w:div w:id="1255894807">
      <w:bodyDiv w:val="1"/>
      <w:marLeft w:val="0"/>
      <w:marRight w:val="0"/>
      <w:marTop w:val="0"/>
      <w:marBottom w:val="0"/>
      <w:divBdr>
        <w:top w:val="none" w:sz="0" w:space="0" w:color="auto"/>
        <w:left w:val="none" w:sz="0" w:space="0" w:color="auto"/>
        <w:bottom w:val="none" w:sz="0" w:space="0" w:color="auto"/>
        <w:right w:val="none" w:sz="0" w:space="0" w:color="auto"/>
      </w:divBdr>
    </w:div>
    <w:div w:id="1297445088">
      <w:bodyDiv w:val="1"/>
      <w:marLeft w:val="0"/>
      <w:marRight w:val="0"/>
      <w:marTop w:val="0"/>
      <w:marBottom w:val="0"/>
      <w:divBdr>
        <w:top w:val="none" w:sz="0" w:space="0" w:color="auto"/>
        <w:left w:val="none" w:sz="0" w:space="0" w:color="auto"/>
        <w:bottom w:val="none" w:sz="0" w:space="0" w:color="auto"/>
        <w:right w:val="none" w:sz="0" w:space="0" w:color="auto"/>
      </w:divBdr>
    </w:div>
    <w:div w:id="1433940437">
      <w:bodyDiv w:val="1"/>
      <w:marLeft w:val="0"/>
      <w:marRight w:val="0"/>
      <w:marTop w:val="0"/>
      <w:marBottom w:val="0"/>
      <w:divBdr>
        <w:top w:val="none" w:sz="0" w:space="0" w:color="auto"/>
        <w:left w:val="none" w:sz="0" w:space="0" w:color="auto"/>
        <w:bottom w:val="none" w:sz="0" w:space="0" w:color="auto"/>
        <w:right w:val="none" w:sz="0" w:space="0" w:color="auto"/>
      </w:divBdr>
    </w:div>
    <w:div w:id="1476675381">
      <w:bodyDiv w:val="1"/>
      <w:marLeft w:val="0"/>
      <w:marRight w:val="0"/>
      <w:marTop w:val="0"/>
      <w:marBottom w:val="0"/>
      <w:divBdr>
        <w:top w:val="none" w:sz="0" w:space="0" w:color="auto"/>
        <w:left w:val="none" w:sz="0" w:space="0" w:color="auto"/>
        <w:bottom w:val="none" w:sz="0" w:space="0" w:color="auto"/>
        <w:right w:val="none" w:sz="0" w:space="0" w:color="auto"/>
      </w:divBdr>
    </w:div>
    <w:div w:id="1500383046">
      <w:bodyDiv w:val="1"/>
      <w:marLeft w:val="0"/>
      <w:marRight w:val="0"/>
      <w:marTop w:val="0"/>
      <w:marBottom w:val="0"/>
      <w:divBdr>
        <w:top w:val="none" w:sz="0" w:space="0" w:color="auto"/>
        <w:left w:val="none" w:sz="0" w:space="0" w:color="auto"/>
        <w:bottom w:val="none" w:sz="0" w:space="0" w:color="auto"/>
        <w:right w:val="none" w:sz="0" w:space="0" w:color="auto"/>
      </w:divBdr>
    </w:div>
    <w:div w:id="1513186344">
      <w:bodyDiv w:val="1"/>
      <w:marLeft w:val="0"/>
      <w:marRight w:val="0"/>
      <w:marTop w:val="0"/>
      <w:marBottom w:val="0"/>
      <w:divBdr>
        <w:top w:val="none" w:sz="0" w:space="0" w:color="auto"/>
        <w:left w:val="none" w:sz="0" w:space="0" w:color="auto"/>
        <w:bottom w:val="none" w:sz="0" w:space="0" w:color="auto"/>
        <w:right w:val="none" w:sz="0" w:space="0" w:color="auto"/>
      </w:divBdr>
    </w:div>
    <w:div w:id="1534465674">
      <w:bodyDiv w:val="1"/>
      <w:marLeft w:val="0"/>
      <w:marRight w:val="0"/>
      <w:marTop w:val="0"/>
      <w:marBottom w:val="0"/>
      <w:divBdr>
        <w:top w:val="none" w:sz="0" w:space="0" w:color="auto"/>
        <w:left w:val="none" w:sz="0" w:space="0" w:color="auto"/>
        <w:bottom w:val="none" w:sz="0" w:space="0" w:color="auto"/>
        <w:right w:val="none" w:sz="0" w:space="0" w:color="auto"/>
      </w:divBdr>
    </w:div>
    <w:div w:id="1633828965">
      <w:bodyDiv w:val="1"/>
      <w:marLeft w:val="0"/>
      <w:marRight w:val="0"/>
      <w:marTop w:val="0"/>
      <w:marBottom w:val="0"/>
      <w:divBdr>
        <w:top w:val="none" w:sz="0" w:space="0" w:color="auto"/>
        <w:left w:val="none" w:sz="0" w:space="0" w:color="auto"/>
        <w:bottom w:val="none" w:sz="0" w:space="0" w:color="auto"/>
        <w:right w:val="none" w:sz="0" w:space="0" w:color="auto"/>
      </w:divBdr>
    </w:div>
    <w:div w:id="1641110430">
      <w:bodyDiv w:val="1"/>
      <w:marLeft w:val="0"/>
      <w:marRight w:val="0"/>
      <w:marTop w:val="0"/>
      <w:marBottom w:val="0"/>
      <w:divBdr>
        <w:top w:val="none" w:sz="0" w:space="0" w:color="auto"/>
        <w:left w:val="none" w:sz="0" w:space="0" w:color="auto"/>
        <w:bottom w:val="none" w:sz="0" w:space="0" w:color="auto"/>
        <w:right w:val="none" w:sz="0" w:space="0" w:color="auto"/>
      </w:divBdr>
    </w:div>
    <w:div w:id="1768621621">
      <w:bodyDiv w:val="1"/>
      <w:marLeft w:val="0"/>
      <w:marRight w:val="0"/>
      <w:marTop w:val="0"/>
      <w:marBottom w:val="0"/>
      <w:divBdr>
        <w:top w:val="none" w:sz="0" w:space="0" w:color="auto"/>
        <w:left w:val="none" w:sz="0" w:space="0" w:color="auto"/>
        <w:bottom w:val="none" w:sz="0" w:space="0" w:color="auto"/>
        <w:right w:val="none" w:sz="0" w:space="0" w:color="auto"/>
      </w:divBdr>
    </w:div>
    <w:div w:id="1801146306">
      <w:bodyDiv w:val="1"/>
      <w:marLeft w:val="0"/>
      <w:marRight w:val="0"/>
      <w:marTop w:val="0"/>
      <w:marBottom w:val="0"/>
      <w:divBdr>
        <w:top w:val="none" w:sz="0" w:space="0" w:color="auto"/>
        <w:left w:val="none" w:sz="0" w:space="0" w:color="auto"/>
        <w:bottom w:val="none" w:sz="0" w:space="0" w:color="auto"/>
        <w:right w:val="none" w:sz="0" w:space="0" w:color="auto"/>
      </w:divBdr>
    </w:div>
    <w:div w:id="1812938407">
      <w:bodyDiv w:val="1"/>
      <w:marLeft w:val="0"/>
      <w:marRight w:val="0"/>
      <w:marTop w:val="0"/>
      <w:marBottom w:val="0"/>
      <w:divBdr>
        <w:top w:val="none" w:sz="0" w:space="0" w:color="auto"/>
        <w:left w:val="none" w:sz="0" w:space="0" w:color="auto"/>
        <w:bottom w:val="none" w:sz="0" w:space="0" w:color="auto"/>
        <w:right w:val="none" w:sz="0" w:space="0" w:color="auto"/>
      </w:divBdr>
    </w:div>
    <w:div w:id="1831022542">
      <w:bodyDiv w:val="1"/>
      <w:marLeft w:val="0"/>
      <w:marRight w:val="0"/>
      <w:marTop w:val="0"/>
      <w:marBottom w:val="0"/>
      <w:divBdr>
        <w:top w:val="none" w:sz="0" w:space="0" w:color="auto"/>
        <w:left w:val="none" w:sz="0" w:space="0" w:color="auto"/>
        <w:bottom w:val="none" w:sz="0" w:space="0" w:color="auto"/>
        <w:right w:val="none" w:sz="0" w:space="0" w:color="auto"/>
      </w:divBdr>
    </w:div>
    <w:div w:id="1869878887">
      <w:bodyDiv w:val="1"/>
      <w:marLeft w:val="0"/>
      <w:marRight w:val="0"/>
      <w:marTop w:val="0"/>
      <w:marBottom w:val="0"/>
      <w:divBdr>
        <w:top w:val="none" w:sz="0" w:space="0" w:color="auto"/>
        <w:left w:val="none" w:sz="0" w:space="0" w:color="auto"/>
        <w:bottom w:val="none" w:sz="0" w:space="0" w:color="auto"/>
        <w:right w:val="none" w:sz="0" w:space="0" w:color="auto"/>
      </w:divBdr>
    </w:div>
    <w:div w:id="1876773289">
      <w:bodyDiv w:val="1"/>
      <w:marLeft w:val="0"/>
      <w:marRight w:val="0"/>
      <w:marTop w:val="0"/>
      <w:marBottom w:val="0"/>
      <w:divBdr>
        <w:top w:val="none" w:sz="0" w:space="0" w:color="auto"/>
        <w:left w:val="none" w:sz="0" w:space="0" w:color="auto"/>
        <w:bottom w:val="none" w:sz="0" w:space="0" w:color="auto"/>
        <w:right w:val="none" w:sz="0" w:space="0" w:color="auto"/>
      </w:divBdr>
    </w:div>
    <w:div w:id="1883666506">
      <w:bodyDiv w:val="1"/>
      <w:marLeft w:val="0"/>
      <w:marRight w:val="0"/>
      <w:marTop w:val="0"/>
      <w:marBottom w:val="0"/>
      <w:divBdr>
        <w:top w:val="none" w:sz="0" w:space="0" w:color="auto"/>
        <w:left w:val="none" w:sz="0" w:space="0" w:color="auto"/>
        <w:bottom w:val="none" w:sz="0" w:space="0" w:color="auto"/>
        <w:right w:val="none" w:sz="0" w:space="0" w:color="auto"/>
      </w:divBdr>
    </w:div>
    <w:div w:id="1945189678">
      <w:bodyDiv w:val="1"/>
      <w:marLeft w:val="0"/>
      <w:marRight w:val="0"/>
      <w:marTop w:val="0"/>
      <w:marBottom w:val="0"/>
      <w:divBdr>
        <w:top w:val="none" w:sz="0" w:space="0" w:color="auto"/>
        <w:left w:val="none" w:sz="0" w:space="0" w:color="auto"/>
        <w:bottom w:val="none" w:sz="0" w:space="0" w:color="auto"/>
        <w:right w:val="none" w:sz="0" w:space="0" w:color="auto"/>
      </w:divBdr>
    </w:div>
    <w:div w:id="1998682223">
      <w:bodyDiv w:val="1"/>
      <w:marLeft w:val="0"/>
      <w:marRight w:val="0"/>
      <w:marTop w:val="0"/>
      <w:marBottom w:val="0"/>
      <w:divBdr>
        <w:top w:val="none" w:sz="0" w:space="0" w:color="auto"/>
        <w:left w:val="none" w:sz="0" w:space="0" w:color="auto"/>
        <w:bottom w:val="none" w:sz="0" w:space="0" w:color="auto"/>
        <w:right w:val="none" w:sz="0" w:space="0" w:color="auto"/>
      </w:divBdr>
    </w:div>
    <w:div w:id="2050761625">
      <w:bodyDiv w:val="1"/>
      <w:marLeft w:val="0"/>
      <w:marRight w:val="0"/>
      <w:marTop w:val="0"/>
      <w:marBottom w:val="0"/>
      <w:divBdr>
        <w:top w:val="none" w:sz="0" w:space="0" w:color="auto"/>
        <w:left w:val="none" w:sz="0" w:space="0" w:color="auto"/>
        <w:bottom w:val="none" w:sz="0" w:space="0" w:color="auto"/>
        <w:right w:val="none" w:sz="0" w:space="0" w:color="auto"/>
      </w:divBdr>
    </w:div>
    <w:div w:id="2118483744">
      <w:bodyDiv w:val="1"/>
      <w:marLeft w:val="0"/>
      <w:marRight w:val="0"/>
      <w:marTop w:val="0"/>
      <w:marBottom w:val="0"/>
      <w:divBdr>
        <w:top w:val="none" w:sz="0" w:space="0" w:color="auto"/>
        <w:left w:val="none" w:sz="0" w:space="0" w:color="auto"/>
        <w:bottom w:val="none" w:sz="0" w:space="0" w:color="auto"/>
        <w:right w:val="none" w:sz="0" w:space="0" w:color="auto"/>
      </w:divBdr>
    </w:div>
    <w:div w:id="21366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752F-153C-4B7C-82F9-F195DF5C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3596</Words>
  <Characters>21221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Trestrová Zdeňka MUDr.</dc:creator>
  <cp:lastModifiedBy>Trestrová Zdeňka MUDr.</cp:lastModifiedBy>
  <cp:revision>18</cp:revision>
  <cp:lastPrinted>2021-06-03T11:12:00Z</cp:lastPrinted>
  <dcterms:created xsi:type="dcterms:W3CDTF">2021-06-03T11:07:00Z</dcterms:created>
  <dcterms:modified xsi:type="dcterms:W3CDTF">2021-06-03T12:06:00Z</dcterms:modified>
</cp:coreProperties>
</file>