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CB51" w14:textId="77777777" w:rsidR="003349D3" w:rsidRPr="00F53104" w:rsidRDefault="003349D3" w:rsidP="003349D3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537492E7" w14:textId="77777777" w:rsidR="003349D3" w:rsidRDefault="003349D3" w:rsidP="003349D3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28027E37" w14:textId="77777777" w:rsidR="003349D3" w:rsidRDefault="003349D3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19C14F0E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66BE80CA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8718CB">
        <w:rPr>
          <w:rFonts w:ascii="Times New Roman" w:hAnsi="Times New Roman" w:cs="Times New Roman"/>
          <w:b/>
          <w:sz w:val="24"/>
          <w:szCs w:val="24"/>
        </w:rPr>
        <w:t xml:space="preserve">vedoucí </w:t>
      </w:r>
      <w:r w:rsidR="008349E9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763C1D">
        <w:rPr>
          <w:rFonts w:ascii="Times New Roman" w:hAnsi="Times New Roman" w:cs="Times New Roman"/>
          <w:b/>
          <w:sz w:val="24"/>
          <w:szCs w:val="24"/>
        </w:rPr>
        <w:t>předmětů běžného užívání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3349D3">
        <w:rPr>
          <w:rFonts w:ascii="Times New Roman" w:hAnsi="Times New Roman" w:cs="Times New Roman"/>
          <w:b/>
          <w:sz w:val="24"/>
          <w:szCs w:val="24"/>
        </w:rPr>
        <w:t> Krajské hygienické stanici Plzeňského kraje se sídlem v Plzni</w:t>
      </w:r>
      <w:r w:rsidR="00044A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718CB">
        <w:rPr>
          <w:rFonts w:ascii="Times New Roman" w:hAnsi="Times New Roman" w:cs="Times New Roman"/>
          <w:b/>
          <w:sz w:val="24"/>
          <w:szCs w:val="24"/>
        </w:rPr>
        <w:tab/>
      </w:r>
      <w:r w:rsidR="008718CB">
        <w:rPr>
          <w:rFonts w:ascii="Times New Roman" w:hAnsi="Times New Roman" w:cs="Times New Roman"/>
          <w:b/>
          <w:sz w:val="24"/>
          <w:szCs w:val="24"/>
        </w:rPr>
        <w:tab/>
      </w:r>
      <w:r w:rsidR="008718CB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3D9FF5F" w14:textId="77777777" w:rsidR="00044A93" w:rsidRDefault="00044A93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FC9EA7C" w14:textId="3F525029" w:rsidR="00A234C4" w:rsidRDefault="00044A93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--------------------------------------------------------------------------------</w:t>
      </w: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236198BD" w14:textId="7FA87182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3349D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0A449A8A" w:rsidR="00386203" w:rsidRPr="003349D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3349D3">
        <w:rPr>
          <w:rFonts w:ascii="Times New Roman" w:hAnsi="Times New Roman" w:cs="Times New Roman"/>
          <w:b/>
          <w:bCs/>
          <w:color w:val="000000" w:themeColor="text1"/>
        </w:rPr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3349D3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3349D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07B6A" w:rsidRPr="003349D3">
        <w:rPr>
          <w:rFonts w:ascii="Times New Roman" w:hAnsi="Times New Roman" w:cs="Times New Roman"/>
          <w:bCs/>
          <w:color w:val="000000" w:themeColor="text1"/>
        </w:rPr>
        <w:t>motivační dopis</w:t>
      </w:r>
      <w:r w:rsidRPr="003349D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57FB8389" w14:textId="77777777" w:rsidR="00044A93" w:rsidRPr="00E33333" w:rsidRDefault="00044A93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E570FC3" w14:textId="6C6B48E2" w:rsidR="00A1105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3986320C" w14:textId="77777777" w:rsidR="00044A93" w:rsidRPr="00E33333" w:rsidRDefault="00044A93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8542" w14:textId="77777777" w:rsidR="00D5539C" w:rsidRDefault="00D5539C" w:rsidP="00386203">
      <w:pPr>
        <w:spacing w:after="0" w:line="240" w:lineRule="auto"/>
      </w:pPr>
      <w:r>
        <w:separator/>
      </w:r>
    </w:p>
  </w:endnote>
  <w:endnote w:type="continuationSeparator" w:id="0">
    <w:p w14:paraId="165D579B" w14:textId="77777777" w:rsidR="00D5539C" w:rsidRDefault="00D5539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DF19" w14:textId="77777777" w:rsidR="00D5539C" w:rsidRDefault="00D5539C" w:rsidP="00386203">
      <w:pPr>
        <w:spacing w:after="0" w:line="240" w:lineRule="auto"/>
      </w:pPr>
      <w:r>
        <w:separator/>
      </w:r>
    </w:p>
  </w:footnote>
  <w:footnote w:type="continuationSeparator" w:id="0">
    <w:p w14:paraId="2E4016D5" w14:textId="77777777" w:rsidR="00D5539C" w:rsidRDefault="00D5539C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4A93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1F10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349D3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36B2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17665"/>
    <w:rsid w:val="007219A0"/>
    <w:rsid w:val="007315F5"/>
    <w:rsid w:val="007379E9"/>
    <w:rsid w:val="00763C1D"/>
    <w:rsid w:val="007704CF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49E9"/>
    <w:rsid w:val="0083734B"/>
    <w:rsid w:val="00847FC9"/>
    <w:rsid w:val="00853F1D"/>
    <w:rsid w:val="00861672"/>
    <w:rsid w:val="008718CB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3D0C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5539C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Mgr. Adéla Ottová</cp:lastModifiedBy>
  <cp:revision>5</cp:revision>
  <dcterms:created xsi:type="dcterms:W3CDTF">2025-09-25T10:07:00Z</dcterms:created>
  <dcterms:modified xsi:type="dcterms:W3CDTF">2025-12-12T09:21:00Z</dcterms:modified>
</cp:coreProperties>
</file>