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D3FD2" w14:textId="60E32DD8" w:rsidR="00352A56" w:rsidRDefault="00D12454" w:rsidP="00E072FE">
      <w:pPr>
        <w:jc w:val="center"/>
      </w:pPr>
      <w:r w:rsidRPr="00D12454">
        <w:rPr>
          <w:noProof/>
        </w:rPr>
        <w:drawing>
          <wp:inline distT="0" distB="0" distL="0" distR="0" wp14:anchorId="0662B14E" wp14:editId="3E962F45">
            <wp:extent cx="5760720" cy="2785110"/>
            <wp:effectExtent l="0" t="0" r="0" b="0"/>
            <wp:docPr id="12120938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938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8B2E7" w14:textId="0DD8C430" w:rsidR="0035152F" w:rsidRDefault="0035152F" w:rsidP="00712CA9">
      <w:pPr>
        <w:jc w:val="both"/>
        <w:rPr>
          <w:rFonts w:ascii="Times New Roman" w:hAnsi="Times New Roman" w:cs="Times New Roman"/>
          <w:b/>
          <w:bCs/>
          <w:sz w:val="8"/>
          <w:szCs w:val="8"/>
        </w:rPr>
      </w:pPr>
      <w:r w:rsidRPr="00712CA9">
        <w:rPr>
          <w:rFonts w:ascii="Times New Roman" w:hAnsi="Times New Roman" w:cs="Times New Roman"/>
          <w:b/>
          <w:bCs/>
          <w:szCs w:val="22"/>
        </w:rPr>
        <w:t xml:space="preserve">Po ukončení všech letních dětských rekreací v Plzeňském kraji musíme konstatovat, že letošní letní sezóna měla </w:t>
      </w:r>
      <w:r>
        <w:rPr>
          <w:rFonts w:ascii="Times New Roman" w:hAnsi="Times New Roman" w:cs="Times New Roman"/>
          <w:b/>
          <w:bCs/>
          <w:szCs w:val="22"/>
        </w:rPr>
        <w:t xml:space="preserve">opět celkem </w:t>
      </w:r>
      <w:r w:rsidRPr="00712CA9">
        <w:rPr>
          <w:rFonts w:ascii="Times New Roman" w:hAnsi="Times New Roman" w:cs="Times New Roman"/>
          <w:b/>
          <w:bCs/>
          <w:szCs w:val="22"/>
        </w:rPr>
        <w:t>klidný průběh.</w:t>
      </w:r>
    </w:p>
    <w:p w14:paraId="2ED48A0F" w14:textId="77777777" w:rsidR="00850337" w:rsidRPr="00850337" w:rsidRDefault="00850337" w:rsidP="00712CA9">
      <w:pPr>
        <w:jc w:val="both"/>
        <w:rPr>
          <w:rFonts w:ascii="Times New Roman" w:hAnsi="Times New Roman" w:cs="Times New Roman"/>
          <w:b/>
          <w:bCs/>
          <w:sz w:val="8"/>
          <w:szCs w:val="8"/>
        </w:rPr>
      </w:pPr>
    </w:p>
    <w:p w14:paraId="4838928F" w14:textId="01BFD69B" w:rsidR="006159D3" w:rsidRDefault="00E072FE" w:rsidP="00712CA9">
      <w:pPr>
        <w:jc w:val="both"/>
        <w:rPr>
          <w:rFonts w:ascii="Times New Roman" w:hAnsi="Times New Roman" w:cs="Times New Roman"/>
          <w:szCs w:val="22"/>
        </w:rPr>
      </w:pPr>
      <w:r w:rsidRPr="00712CA9">
        <w:rPr>
          <w:rFonts w:ascii="Times New Roman" w:hAnsi="Times New Roman" w:cs="Times New Roman"/>
          <w:b/>
          <w:bCs/>
          <w:szCs w:val="22"/>
        </w:rPr>
        <w:t>V Plzeňském kraji</w:t>
      </w:r>
      <w:r w:rsidRPr="00E072FE">
        <w:rPr>
          <w:rFonts w:ascii="Times New Roman" w:hAnsi="Times New Roman" w:cs="Times New Roman"/>
          <w:szCs w:val="22"/>
        </w:rPr>
        <w:t xml:space="preserve"> bylo </w:t>
      </w:r>
      <w:r>
        <w:rPr>
          <w:rFonts w:ascii="Times New Roman" w:hAnsi="Times New Roman" w:cs="Times New Roman"/>
          <w:szCs w:val="22"/>
        </w:rPr>
        <w:t>za celou dobu letních prázdnin</w:t>
      </w:r>
      <w:r w:rsidR="00A444D0">
        <w:rPr>
          <w:rFonts w:ascii="Times New Roman" w:hAnsi="Times New Roman" w:cs="Times New Roman"/>
          <w:szCs w:val="22"/>
        </w:rPr>
        <w:t xml:space="preserve"> 202</w:t>
      </w:r>
      <w:r w:rsidR="0075296D">
        <w:rPr>
          <w:rFonts w:ascii="Times New Roman" w:hAnsi="Times New Roman" w:cs="Times New Roman"/>
          <w:szCs w:val="22"/>
        </w:rPr>
        <w:t>6</w:t>
      </w:r>
      <w:r>
        <w:rPr>
          <w:rFonts w:ascii="Times New Roman" w:hAnsi="Times New Roman" w:cs="Times New Roman"/>
          <w:szCs w:val="22"/>
        </w:rPr>
        <w:t xml:space="preserve"> </w:t>
      </w:r>
      <w:r w:rsidRPr="00712CA9">
        <w:rPr>
          <w:rFonts w:ascii="Times New Roman" w:hAnsi="Times New Roman" w:cs="Times New Roman"/>
          <w:b/>
          <w:bCs/>
          <w:szCs w:val="22"/>
        </w:rPr>
        <w:t>ohlášeno 2</w:t>
      </w:r>
      <w:r w:rsidR="00D27B43">
        <w:rPr>
          <w:rFonts w:ascii="Times New Roman" w:hAnsi="Times New Roman" w:cs="Times New Roman"/>
          <w:b/>
          <w:bCs/>
          <w:szCs w:val="22"/>
        </w:rPr>
        <w:t>18</w:t>
      </w:r>
      <w:r w:rsidRPr="00712CA9">
        <w:rPr>
          <w:rFonts w:ascii="Times New Roman" w:hAnsi="Times New Roman" w:cs="Times New Roman"/>
          <w:b/>
          <w:bCs/>
          <w:szCs w:val="22"/>
        </w:rPr>
        <w:t xml:space="preserve"> zotavovacích akcí a </w:t>
      </w:r>
      <w:r w:rsidR="00025D01">
        <w:rPr>
          <w:rFonts w:ascii="Times New Roman" w:hAnsi="Times New Roman" w:cs="Times New Roman"/>
          <w:b/>
          <w:bCs/>
          <w:szCs w:val="22"/>
        </w:rPr>
        <w:t>2</w:t>
      </w:r>
      <w:r w:rsidRPr="00712CA9">
        <w:rPr>
          <w:rFonts w:ascii="Times New Roman" w:hAnsi="Times New Roman" w:cs="Times New Roman"/>
          <w:b/>
          <w:bCs/>
          <w:szCs w:val="22"/>
        </w:rPr>
        <w:t xml:space="preserve">9 jiných podobných akcí. </w:t>
      </w:r>
      <w:r>
        <w:rPr>
          <w:rFonts w:ascii="Times New Roman" w:hAnsi="Times New Roman" w:cs="Times New Roman"/>
          <w:szCs w:val="22"/>
        </w:rPr>
        <w:t xml:space="preserve">Těchto dětských </w:t>
      </w:r>
      <w:r w:rsidRPr="00712CA9">
        <w:rPr>
          <w:rFonts w:ascii="Times New Roman" w:hAnsi="Times New Roman" w:cs="Times New Roman"/>
          <w:szCs w:val="22"/>
        </w:rPr>
        <w:t xml:space="preserve">letních táborů </w:t>
      </w:r>
      <w:r w:rsidRPr="00712CA9">
        <w:rPr>
          <w:rFonts w:ascii="Times New Roman" w:hAnsi="Times New Roman" w:cs="Times New Roman"/>
          <w:b/>
          <w:bCs/>
          <w:szCs w:val="22"/>
        </w:rPr>
        <w:t xml:space="preserve">se zúčastnilo </w:t>
      </w:r>
      <w:r w:rsidR="006159D3">
        <w:rPr>
          <w:rFonts w:ascii="Times New Roman" w:hAnsi="Times New Roman" w:cs="Times New Roman"/>
          <w:b/>
          <w:bCs/>
          <w:szCs w:val="22"/>
        </w:rPr>
        <w:t>více než</w:t>
      </w:r>
      <w:r w:rsidR="00712CA9" w:rsidRPr="00712CA9">
        <w:rPr>
          <w:rFonts w:ascii="Times New Roman" w:hAnsi="Times New Roman" w:cs="Times New Roman"/>
          <w:b/>
          <w:bCs/>
          <w:szCs w:val="22"/>
        </w:rPr>
        <w:t xml:space="preserve"> 2</w:t>
      </w:r>
      <w:r w:rsidR="00025D01">
        <w:rPr>
          <w:rFonts w:ascii="Times New Roman" w:hAnsi="Times New Roman" w:cs="Times New Roman"/>
          <w:b/>
          <w:bCs/>
          <w:szCs w:val="22"/>
        </w:rPr>
        <w:t>0</w:t>
      </w:r>
      <w:r w:rsidR="00712CA9" w:rsidRPr="00712CA9">
        <w:rPr>
          <w:rFonts w:ascii="Times New Roman" w:hAnsi="Times New Roman" w:cs="Times New Roman"/>
          <w:b/>
          <w:bCs/>
          <w:szCs w:val="22"/>
        </w:rPr>
        <w:t xml:space="preserve"> tisíc dětí</w:t>
      </w:r>
      <w:r w:rsidR="00712CA9" w:rsidRPr="00712CA9">
        <w:rPr>
          <w:rFonts w:ascii="Times New Roman" w:hAnsi="Times New Roman" w:cs="Times New Roman"/>
          <w:szCs w:val="22"/>
        </w:rPr>
        <w:t xml:space="preserve">. </w:t>
      </w:r>
    </w:p>
    <w:p w14:paraId="7593284F" w14:textId="77777777" w:rsidR="00C67097" w:rsidRDefault="00712CA9" w:rsidP="00712CA9">
      <w:pPr>
        <w:jc w:val="both"/>
        <w:rPr>
          <w:rFonts w:ascii="Times New Roman" w:hAnsi="Times New Roman" w:cs="Times New Roman"/>
          <w:szCs w:val="22"/>
        </w:rPr>
      </w:pPr>
      <w:r w:rsidRPr="00712CA9">
        <w:rPr>
          <w:rFonts w:ascii="Times New Roman" w:hAnsi="Times New Roman" w:cs="Times New Roman"/>
          <w:szCs w:val="22"/>
        </w:rPr>
        <w:t>Od</w:t>
      </w:r>
      <w:r>
        <w:rPr>
          <w:rFonts w:ascii="Times New Roman" w:hAnsi="Times New Roman" w:cs="Times New Roman"/>
          <w:szCs w:val="22"/>
        </w:rPr>
        <w:t> </w:t>
      </w:r>
      <w:r w:rsidRPr="00712CA9">
        <w:rPr>
          <w:rFonts w:ascii="Times New Roman" w:hAnsi="Times New Roman" w:cs="Times New Roman"/>
          <w:szCs w:val="22"/>
        </w:rPr>
        <w:t xml:space="preserve">začátku prázdnin do </w:t>
      </w:r>
      <w:r w:rsidR="00C17992">
        <w:rPr>
          <w:rFonts w:ascii="Times New Roman" w:hAnsi="Times New Roman" w:cs="Times New Roman"/>
          <w:szCs w:val="22"/>
        </w:rPr>
        <w:t>28</w:t>
      </w:r>
      <w:r w:rsidRPr="00712CA9">
        <w:rPr>
          <w:rFonts w:ascii="Times New Roman" w:hAnsi="Times New Roman" w:cs="Times New Roman"/>
          <w:szCs w:val="22"/>
        </w:rPr>
        <w:t>.8.202</w:t>
      </w:r>
      <w:r w:rsidR="00C17992">
        <w:rPr>
          <w:rFonts w:ascii="Times New Roman" w:hAnsi="Times New Roman" w:cs="Times New Roman"/>
          <w:szCs w:val="22"/>
        </w:rPr>
        <w:t>6</w:t>
      </w:r>
      <w:r w:rsidRPr="00712CA9">
        <w:rPr>
          <w:rFonts w:ascii="Times New Roman" w:hAnsi="Times New Roman" w:cs="Times New Roman"/>
          <w:szCs w:val="22"/>
        </w:rPr>
        <w:t xml:space="preserve"> bylo pracovnicemi oddělení hygieny dětí a mladistvých Krajské hygienické stanice Plzeňského kraje se sídlem v Plzni </w:t>
      </w:r>
      <w:r w:rsidR="004C547F">
        <w:rPr>
          <w:rFonts w:ascii="Times New Roman" w:hAnsi="Times New Roman" w:cs="Times New Roman"/>
          <w:szCs w:val="22"/>
        </w:rPr>
        <w:t xml:space="preserve">(dále jen „KHS PK“) </w:t>
      </w:r>
      <w:r w:rsidRPr="00CA4FDC">
        <w:rPr>
          <w:rFonts w:ascii="Times New Roman" w:hAnsi="Times New Roman" w:cs="Times New Roman"/>
          <w:b/>
          <w:bCs/>
          <w:szCs w:val="22"/>
        </w:rPr>
        <w:t>provedeno celkem 1</w:t>
      </w:r>
      <w:r w:rsidR="00B204DC" w:rsidRPr="00CA4FDC">
        <w:rPr>
          <w:rFonts w:ascii="Times New Roman" w:hAnsi="Times New Roman" w:cs="Times New Roman"/>
          <w:b/>
          <w:bCs/>
          <w:szCs w:val="22"/>
        </w:rPr>
        <w:t>24</w:t>
      </w:r>
      <w:r w:rsidRPr="00CA4FDC">
        <w:rPr>
          <w:rFonts w:ascii="Times New Roman" w:hAnsi="Times New Roman" w:cs="Times New Roman"/>
          <w:b/>
          <w:bCs/>
          <w:szCs w:val="22"/>
        </w:rPr>
        <w:t> kontrol</w:t>
      </w:r>
      <w:r>
        <w:rPr>
          <w:rFonts w:ascii="Times New Roman" w:hAnsi="Times New Roman" w:cs="Times New Roman"/>
          <w:szCs w:val="22"/>
        </w:rPr>
        <w:t xml:space="preserve"> v rámci plánovaného </w:t>
      </w:r>
      <w:r w:rsidR="00CA4FDC">
        <w:rPr>
          <w:rFonts w:ascii="Times New Roman" w:hAnsi="Times New Roman" w:cs="Times New Roman"/>
          <w:szCs w:val="22"/>
        </w:rPr>
        <w:t xml:space="preserve">i neplánovaného </w:t>
      </w:r>
      <w:r>
        <w:rPr>
          <w:rFonts w:ascii="Times New Roman" w:hAnsi="Times New Roman" w:cs="Times New Roman"/>
          <w:szCs w:val="22"/>
        </w:rPr>
        <w:t xml:space="preserve">státního </w:t>
      </w:r>
      <w:r w:rsidR="003F6CB4">
        <w:rPr>
          <w:rFonts w:ascii="Times New Roman" w:hAnsi="Times New Roman" w:cs="Times New Roman"/>
          <w:szCs w:val="22"/>
        </w:rPr>
        <w:t xml:space="preserve">zdravotního </w:t>
      </w:r>
      <w:r>
        <w:rPr>
          <w:rFonts w:ascii="Times New Roman" w:hAnsi="Times New Roman" w:cs="Times New Roman"/>
          <w:szCs w:val="22"/>
        </w:rPr>
        <w:t>dozoru</w:t>
      </w:r>
      <w:r w:rsidRPr="00712CA9">
        <w:rPr>
          <w:rFonts w:ascii="Times New Roman" w:hAnsi="Times New Roman" w:cs="Times New Roman"/>
          <w:szCs w:val="22"/>
        </w:rPr>
        <w:t xml:space="preserve"> – 10</w:t>
      </w:r>
      <w:r w:rsidR="00A17AD3">
        <w:rPr>
          <w:rFonts w:ascii="Times New Roman" w:hAnsi="Times New Roman" w:cs="Times New Roman"/>
          <w:szCs w:val="22"/>
        </w:rPr>
        <w:t>4</w:t>
      </w:r>
      <w:r w:rsidRPr="00712CA9">
        <w:rPr>
          <w:rFonts w:ascii="Times New Roman" w:hAnsi="Times New Roman" w:cs="Times New Roman"/>
          <w:szCs w:val="22"/>
        </w:rPr>
        <w:t xml:space="preserve"> kontrol zotavovacích akcí (ZA), </w:t>
      </w:r>
      <w:r w:rsidR="00A17AD3">
        <w:rPr>
          <w:rFonts w:ascii="Times New Roman" w:hAnsi="Times New Roman" w:cs="Times New Roman"/>
          <w:szCs w:val="22"/>
        </w:rPr>
        <w:t>13</w:t>
      </w:r>
      <w:r w:rsidR="00C758AD">
        <w:rPr>
          <w:rFonts w:ascii="Times New Roman" w:hAnsi="Times New Roman" w:cs="Times New Roman"/>
          <w:szCs w:val="22"/>
        </w:rPr>
        <w:t> </w:t>
      </w:r>
      <w:r w:rsidRPr="00712CA9">
        <w:rPr>
          <w:rFonts w:ascii="Times New Roman" w:hAnsi="Times New Roman" w:cs="Times New Roman"/>
          <w:szCs w:val="22"/>
        </w:rPr>
        <w:t>kontrol jiných podobných akcí a </w:t>
      </w:r>
      <w:r w:rsidR="00A17AD3">
        <w:rPr>
          <w:rFonts w:ascii="Times New Roman" w:hAnsi="Times New Roman" w:cs="Times New Roman"/>
          <w:szCs w:val="22"/>
        </w:rPr>
        <w:t>7</w:t>
      </w:r>
      <w:r w:rsidRPr="00712CA9">
        <w:rPr>
          <w:rFonts w:ascii="Times New Roman" w:hAnsi="Times New Roman" w:cs="Times New Roman"/>
          <w:szCs w:val="22"/>
        </w:rPr>
        <w:t xml:space="preserve"> kontrol provozoven stravovacích služeb (SZA) poskytujících stravu výhradně pro účastníky </w:t>
      </w:r>
      <w:r w:rsidRPr="004E077D">
        <w:rPr>
          <w:rFonts w:ascii="Times New Roman" w:hAnsi="Times New Roman" w:cs="Times New Roman"/>
          <w:szCs w:val="22"/>
        </w:rPr>
        <w:t xml:space="preserve">ZA. </w:t>
      </w:r>
      <w:r w:rsidR="00DB4FCC">
        <w:rPr>
          <w:rFonts w:ascii="Times New Roman" w:hAnsi="Times New Roman" w:cs="Times New Roman"/>
          <w:szCs w:val="22"/>
        </w:rPr>
        <w:t>Při</w:t>
      </w:r>
      <w:r w:rsidR="003F6CB4">
        <w:rPr>
          <w:rFonts w:ascii="Times New Roman" w:hAnsi="Times New Roman" w:cs="Times New Roman"/>
          <w:szCs w:val="22"/>
        </w:rPr>
        <w:t> </w:t>
      </w:r>
      <w:r w:rsidR="004E077D" w:rsidRPr="004E077D">
        <w:rPr>
          <w:rFonts w:ascii="Times New Roman" w:hAnsi="Times New Roman" w:cs="Times New Roman"/>
          <w:szCs w:val="22"/>
        </w:rPr>
        <w:t>11</w:t>
      </w:r>
      <w:r w:rsidR="006730D5">
        <w:rPr>
          <w:rFonts w:ascii="Times New Roman" w:hAnsi="Times New Roman" w:cs="Times New Roman"/>
          <w:szCs w:val="22"/>
        </w:rPr>
        <w:t>3</w:t>
      </w:r>
      <w:r w:rsidR="004E077D" w:rsidRPr="004E077D">
        <w:rPr>
          <w:rFonts w:ascii="Times New Roman" w:hAnsi="Times New Roman" w:cs="Times New Roman"/>
          <w:szCs w:val="22"/>
        </w:rPr>
        <w:t xml:space="preserve"> kontrol</w:t>
      </w:r>
      <w:r w:rsidR="00DB4FCC">
        <w:rPr>
          <w:rFonts w:ascii="Times New Roman" w:hAnsi="Times New Roman" w:cs="Times New Roman"/>
          <w:szCs w:val="22"/>
        </w:rPr>
        <w:t>ách</w:t>
      </w:r>
      <w:r w:rsidR="004E077D" w:rsidRPr="004E077D">
        <w:rPr>
          <w:rFonts w:ascii="Times New Roman" w:hAnsi="Times New Roman" w:cs="Times New Roman"/>
          <w:szCs w:val="22"/>
        </w:rPr>
        <w:t xml:space="preserve"> bylo provedeno hodnocení jídelníčků a edukace v oblasti zdravé výživy pomocí pyramidy výživy pro děti</w:t>
      </w:r>
      <w:r w:rsidR="00DB4FCC">
        <w:rPr>
          <w:rFonts w:ascii="Times New Roman" w:hAnsi="Times New Roman" w:cs="Times New Roman"/>
          <w:szCs w:val="22"/>
        </w:rPr>
        <w:t>.</w:t>
      </w:r>
      <w:r w:rsidR="004E077D" w:rsidRPr="004E077D">
        <w:rPr>
          <w:rFonts w:ascii="Times New Roman" w:hAnsi="Times New Roman" w:cs="Times New Roman"/>
          <w:szCs w:val="22"/>
        </w:rPr>
        <w:t xml:space="preserve"> </w:t>
      </w:r>
    </w:p>
    <w:p w14:paraId="7122690B" w14:textId="77777777" w:rsidR="00C67097" w:rsidRDefault="00712CA9" w:rsidP="00712CA9">
      <w:pPr>
        <w:jc w:val="both"/>
        <w:rPr>
          <w:szCs w:val="22"/>
        </w:rPr>
      </w:pPr>
      <w:r w:rsidRPr="004E077D">
        <w:rPr>
          <w:rFonts w:ascii="Times New Roman" w:hAnsi="Times New Roman" w:cs="Times New Roman"/>
          <w:szCs w:val="22"/>
        </w:rPr>
        <w:t xml:space="preserve">Na základě kontrolních zjištění bylo v </w:t>
      </w:r>
      <w:r w:rsidR="006730D5">
        <w:rPr>
          <w:rFonts w:ascii="Times New Roman" w:hAnsi="Times New Roman" w:cs="Times New Roman"/>
          <w:szCs w:val="22"/>
        </w:rPr>
        <w:t>šesti</w:t>
      </w:r>
      <w:r w:rsidRPr="004E077D">
        <w:rPr>
          <w:rFonts w:ascii="Times New Roman" w:hAnsi="Times New Roman" w:cs="Times New Roman"/>
          <w:szCs w:val="22"/>
        </w:rPr>
        <w:t xml:space="preserve"> případech přistoupeno k udělení sankce v celkové výši </w:t>
      </w:r>
      <w:r w:rsidR="006730D5">
        <w:rPr>
          <w:rFonts w:ascii="Times New Roman" w:hAnsi="Times New Roman" w:cs="Times New Roman"/>
          <w:szCs w:val="22"/>
        </w:rPr>
        <w:t>34</w:t>
      </w:r>
      <w:r w:rsidRPr="004E077D">
        <w:rPr>
          <w:rFonts w:ascii="Times New Roman" w:hAnsi="Times New Roman" w:cs="Times New Roman"/>
          <w:szCs w:val="22"/>
        </w:rPr>
        <w:t>.</w:t>
      </w:r>
      <w:r w:rsidR="006730D5">
        <w:rPr>
          <w:rFonts w:ascii="Times New Roman" w:hAnsi="Times New Roman" w:cs="Times New Roman"/>
          <w:szCs w:val="22"/>
        </w:rPr>
        <w:t>0</w:t>
      </w:r>
      <w:r w:rsidRPr="004E077D">
        <w:rPr>
          <w:rFonts w:ascii="Times New Roman" w:hAnsi="Times New Roman" w:cs="Times New Roman"/>
          <w:szCs w:val="22"/>
        </w:rPr>
        <w:t>00,-</w:t>
      </w:r>
      <w:r w:rsidR="006730D5">
        <w:rPr>
          <w:rFonts w:ascii="Times New Roman" w:hAnsi="Times New Roman" w:cs="Times New Roman"/>
          <w:szCs w:val="22"/>
        </w:rPr>
        <w:t> </w:t>
      </w:r>
      <w:r w:rsidRPr="004E077D">
        <w:rPr>
          <w:rFonts w:ascii="Times New Roman" w:hAnsi="Times New Roman" w:cs="Times New Roman"/>
          <w:szCs w:val="22"/>
        </w:rPr>
        <w:t>Kč (řešen</w:t>
      </w:r>
      <w:r w:rsidR="006730D5">
        <w:rPr>
          <w:rFonts w:ascii="Times New Roman" w:hAnsi="Times New Roman" w:cs="Times New Roman"/>
          <w:szCs w:val="22"/>
        </w:rPr>
        <w:t>o</w:t>
      </w:r>
      <w:r w:rsidRPr="004E077D">
        <w:rPr>
          <w:rFonts w:ascii="Times New Roman" w:hAnsi="Times New Roman" w:cs="Times New Roman"/>
          <w:szCs w:val="22"/>
        </w:rPr>
        <w:t xml:space="preserve"> formou </w:t>
      </w:r>
      <w:r w:rsidR="006730D5" w:rsidRPr="004E077D">
        <w:rPr>
          <w:rFonts w:ascii="Times New Roman" w:hAnsi="Times New Roman" w:cs="Times New Roman"/>
          <w:szCs w:val="22"/>
        </w:rPr>
        <w:t>příkazo</w:t>
      </w:r>
      <w:r w:rsidR="006730D5">
        <w:rPr>
          <w:rFonts w:ascii="Times New Roman" w:hAnsi="Times New Roman" w:cs="Times New Roman"/>
          <w:szCs w:val="22"/>
        </w:rPr>
        <w:t>vých</w:t>
      </w:r>
      <w:r w:rsidRPr="004E077D">
        <w:rPr>
          <w:rFonts w:ascii="Times New Roman" w:hAnsi="Times New Roman" w:cs="Times New Roman"/>
          <w:szCs w:val="22"/>
        </w:rPr>
        <w:t xml:space="preserve"> blokov</w:t>
      </w:r>
      <w:r w:rsidR="006730D5">
        <w:rPr>
          <w:rFonts w:ascii="Times New Roman" w:hAnsi="Times New Roman" w:cs="Times New Roman"/>
          <w:szCs w:val="22"/>
        </w:rPr>
        <w:t>ých</w:t>
      </w:r>
      <w:r w:rsidRPr="00712CA9">
        <w:rPr>
          <w:rFonts w:ascii="Times New Roman" w:hAnsi="Times New Roman" w:cs="Times New Roman"/>
          <w:szCs w:val="22"/>
        </w:rPr>
        <w:t xml:space="preserve"> pokut) nejčastěji za závady zjištěné v oblasti skladování potravin.</w:t>
      </w:r>
      <w:r w:rsidR="00253EB2">
        <w:rPr>
          <w:szCs w:val="22"/>
        </w:rPr>
        <w:t xml:space="preserve"> </w:t>
      </w:r>
    </w:p>
    <w:p w14:paraId="2A7B497E" w14:textId="2E647D6A" w:rsidR="00C758AD" w:rsidRPr="00253EB2" w:rsidRDefault="00253EB2" w:rsidP="00712CA9">
      <w:pPr>
        <w:jc w:val="both"/>
        <w:rPr>
          <w:rFonts w:ascii="Times New Roman" w:hAnsi="Times New Roman" w:cs="Times New Roman"/>
          <w:szCs w:val="22"/>
        </w:rPr>
      </w:pPr>
      <w:r w:rsidRPr="00253EB2">
        <w:rPr>
          <w:rFonts w:ascii="Times New Roman" w:hAnsi="Times New Roman" w:cs="Times New Roman"/>
          <w:szCs w:val="22"/>
        </w:rPr>
        <w:t>V</w:t>
      </w:r>
      <w:r>
        <w:rPr>
          <w:rFonts w:ascii="Times New Roman" w:hAnsi="Times New Roman" w:cs="Times New Roman"/>
          <w:szCs w:val="22"/>
        </w:rPr>
        <w:t xml:space="preserve"> průběhu letních prázdnin </w:t>
      </w:r>
      <w:r w:rsidR="004C547F">
        <w:rPr>
          <w:rFonts w:ascii="Times New Roman" w:hAnsi="Times New Roman" w:cs="Times New Roman"/>
          <w:szCs w:val="22"/>
        </w:rPr>
        <w:t>řešili pracovníci KHS PK</w:t>
      </w:r>
      <w:r w:rsidR="00D739A2">
        <w:rPr>
          <w:rFonts w:ascii="Times New Roman" w:hAnsi="Times New Roman" w:cs="Times New Roman"/>
          <w:szCs w:val="22"/>
        </w:rPr>
        <w:t xml:space="preserve"> </w:t>
      </w:r>
      <w:r w:rsidR="00C67097">
        <w:rPr>
          <w:rFonts w:ascii="Times New Roman" w:hAnsi="Times New Roman" w:cs="Times New Roman"/>
          <w:szCs w:val="22"/>
        </w:rPr>
        <w:t>dvě</w:t>
      </w:r>
      <w:r w:rsidR="00D739A2">
        <w:rPr>
          <w:rFonts w:ascii="Times New Roman" w:hAnsi="Times New Roman" w:cs="Times New Roman"/>
          <w:szCs w:val="22"/>
        </w:rPr>
        <w:t xml:space="preserve"> nahlášené epidemie – zvýšený výskyt hromadných alimentárních onemocnění. </w:t>
      </w:r>
      <w:r w:rsidR="004C0170">
        <w:rPr>
          <w:rFonts w:ascii="Times New Roman" w:hAnsi="Times New Roman" w:cs="Times New Roman"/>
          <w:szCs w:val="22"/>
        </w:rPr>
        <w:t xml:space="preserve">Zároveň </w:t>
      </w:r>
      <w:r w:rsidR="00235F88">
        <w:rPr>
          <w:rFonts w:ascii="Times New Roman" w:hAnsi="Times New Roman" w:cs="Times New Roman"/>
          <w:szCs w:val="22"/>
        </w:rPr>
        <w:t xml:space="preserve">bylo </w:t>
      </w:r>
      <w:r w:rsidR="00C643D6">
        <w:rPr>
          <w:rFonts w:ascii="Times New Roman" w:hAnsi="Times New Roman" w:cs="Times New Roman"/>
          <w:szCs w:val="22"/>
        </w:rPr>
        <w:t xml:space="preserve">také </w:t>
      </w:r>
      <w:r w:rsidR="00235F88">
        <w:rPr>
          <w:rFonts w:ascii="Times New Roman" w:hAnsi="Times New Roman" w:cs="Times New Roman"/>
          <w:szCs w:val="22"/>
        </w:rPr>
        <w:t>prošetřeno 6 stížností</w:t>
      </w:r>
      <w:r w:rsidR="00F75862">
        <w:rPr>
          <w:rFonts w:ascii="Times New Roman" w:hAnsi="Times New Roman" w:cs="Times New Roman"/>
          <w:szCs w:val="22"/>
        </w:rPr>
        <w:t xml:space="preserve">, které se týkaly </w:t>
      </w:r>
      <w:r w:rsidR="00DB49FD">
        <w:rPr>
          <w:rFonts w:ascii="Times New Roman" w:hAnsi="Times New Roman" w:cs="Times New Roman"/>
          <w:szCs w:val="22"/>
        </w:rPr>
        <w:t xml:space="preserve">letních dětských rekreací. Předmětem </w:t>
      </w:r>
      <w:r w:rsidR="007F202C">
        <w:rPr>
          <w:rFonts w:ascii="Times New Roman" w:hAnsi="Times New Roman" w:cs="Times New Roman"/>
          <w:szCs w:val="22"/>
        </w:rPr>
        <w:t xml:space="preserve">podnětů </w:t>
      </w:r>
      <w:r w:rsidR="00D27075">
        <w:rPr>
          <w:rFonts w:ascii="Times New Roman" w:hAnsi="Times New Roman" w:cs="Times New Roman"/>
          <w:szCs w:val="22"/>
        </w:rPr>
        <w:t>by</w:t>
      </w:r>
      <w:r w:rsidR="00962962">
        <w:rPr>
          <w:rFonts w:ascii="Times New Roman" w:hAnsi="Times New Roman" w:cs="Times New Roman"/>
          <w:szCs w:val="22"/>
        </w:rPr>
        <w:t>l</w:t>
      </w:r>
      <w:r w:rsidR="006F0698">
        <w:rPr>
          <w:rFonts w:ascii="Times New Roman" w:hAnsi="Times New Roman" w:cs="Times New Roman"/>
          <w:szCs w:val="22"/>
        </w:rPr>
        <w:t>o ohlášení</w:t>
      </w:r>
      <w:r w:rsidR="00962962">
        <w:rPr>
          <w:rFonts w:ascii="Times New Roman" w:hAnsi="Times New Roman" w:cs="Times New Roman"/>
          <w:szCs w:val="22"/>
        </w:rPr>
        <w:t xml:space="preserve"> nehygienick</w:t>
      </w:r>
      <w:r w:rsidR="006F0698">
        <w:rPr>
          <w:rFonts w:ascii="Times New Roman" w:hAnsi="Times New Roman" w:cs="Times New Roman"/>
          <w:szCs w:val="22"/>
        </w:rPr>
        <w:t>ých</w:t>
      </w:r>
      <w:r w:rsidR="00962962">
        <w:rPr>
          <w:rFonts w:ascii="Times New Roman" w:hAnsi="Times New Roman" w:cs="Times New Roman"/>
          <w:szCs w:val="22"/>
        </w:rPr>
        <w:t xml:space="preserve"> podmín</w:t>
      </w:r>
      <w:r w:rsidR="006F0698">
        <w:rPr>
          <w:rFonts w:ascii="Times New Roman" w:hAnsi="Times New Roman" w:cs="Times New Roman"/>
          <w:szCs w:val="22"/>
        </w:rPr>
        <w:t xml:space="preserve">ek, </w:t>
      </w:r>
      <w:r w:rsidR="0001651B">
        <w:rPr>
          <w:rFonts w:ascii="Times New Roman" w:hAnsi="Times New Roman" w:cs="Times New Roman"/>
          <w:szCs w:val="22"/>
        </w:rPr>
        <w:t>zvýšen</w:t>
      </w:r>
      <w:r w:rsidR="00C643D6">
        <w:rPr>
          <w:rFonts w:ascii="Times New Roman" w:hAnsi="Times New Roman" w:cs="Times New Roman"/>
          <w:szCs w:val="22"/>
        </w:rPr>
        <w:t>á</w:t>
      </w:r>
      <w:r w:rsidR="0001651B">
        <w:rPr>
          <w:rFonts w:ascii="Times New Roman" w:hAnsi="Times New Roman" w:cs="Times New Roman"/>
          <w:szCs w:val="22"/>
        </w:rPr>
        <w:t xml:space="preserve"> nemocnost nebo </w:t>
      </w:r>
      <w:r w:rsidR="006F0698">
        <w:rPr>
          <w:rFonts w:ascii="Times New Roman" w:hAnsi="Times New Roman" w:cs="Times New Roman"/>
          <w:szCs w:val="22"/>
        </w:rPr>
        <w:t>výskyt</w:t>
      </w:r>
      <w:r w:rsidR="0001651B">
        <w:rPr>
          <w:rFonts w:ascii="Times New Roman" w:hAnsi="Times New Roman" w:cs="Times New Roman"/>
          <w:szCs w:val="22"/>
        </w:rPr>
        <w:t xml:space="preserve"> hmyzu a hlodavců</w:t>
      </w:r>
      <w:r w:rsidR="00622AB6">
        <w:rPr>
          <w:rFonts w:ascii="Times New Roman" w:hAnsi="Times New Roman" w:cs="Times New Roman"/>
          <w:szCs w:val="22"/>
        </w:rPr>
        <w:t xml:space="preserve"> v místech, kde byly ubytovány děti</w:t>
      </w:r>
      <w:r w:rsidR="00DC0D79">
        <w:rPr>
          <w:rFonts w:ascii="Times New Roman" w:hAnsi="Times New Roman" w:cs="Times New Roman"/>
          <w:szCs w:val="22"/>
        </w:rPr>
        <w:t xml:space="preserve">. Čtyři z prošetřených podnětů </w:t>
      </w:r>
      <w:r w:rsidR="008C1381">
        <w:rPr>
          <w:rFonts w:ascii="Times New Roman" w:hAnsi="Times New Roman" w:cs="Times New Roman"/>
          <w:szCs w:val="22"/>
        </w:rPr>
        <w:t>byly vyhodnoceny</w:t>
      </w:r>
      <w:r w:rsidR="00AC70E4">
        <w:rPr>
          <w:rFonts w:ascii="Times New Roman" w:hAnsi="Times New Roman" w:cs="Times New Roman"/>
          <w:szCs w:val="22"/>
        </w:rPr>
        <w:t xml:space="preserve"> jako oprávněné</w:t>
      </w:r>
      <w:r w:rsidR="008C1381">
        <w:rPr>
          <w:rFonts w:ascii="Times New Roman" w:hAnsi="Times New Roman" w:cs="Times New Roman"/>
          <w:szCs w:val="22"/>
        </w:rPr>
        <w:t>.</w:t>
      </w:r>
    </w:p>
    <w:p w14:paraId="3ADE1531" w14:textId="5184E876" w:rsidR="00E072FE" w:rsidRPr="00E072FE" w:rsidRDefault="00E072FE" w:rsidP="00E072FE">
      <w:pPr>
        <w:jc w:val="both"/>
        <w:rPr>
          <w:rFonts w:ascii="Times New Roman" w:hAnsi="Times New Roman" w:cs="Times New Roman"/>
        </w:rPr>
      </w:pPr>
    </w:p>
    <w:sectPr w:rsidR="00E072FE" w:rsidRPr="00E07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2FE"/>
    <w:rsid w:val="0001651B"/>
    <w:rsid w:val="00025D01"/>
    <w:rsid w:val="0017091F"/>
    <w:rsid w:val="00235F88"/>
    <w:rsid w:val="00253EB2"/>
    <w:rsid w:val="002B55E3"/>
    <w:rsid w:val="0035152F"/>
    <w:rsid w:val="00352A56"/>
    <w:rsid w:val="003806E8"/>
    <w:rsid w:val="003F6CB4"/>
    <w:rsid w:val="00407469"/>
    <w:rsid w:val="004C0170"/>
    <w:rsid w:val="004C547F"/>
    <w:rsid w:val="004E077D"/>
    <w:rsid w:val="006159D3"/>
    <w:rsid w:val="00615FC3"/>
    <w:rsid w:val="00622AB6"/>
    <w:rsid w:val="006730D5"/>
    <w:rsid w:val="00674555"/>
    <w:rsid w:val="006F0698"/>
    <w:rsid w:val="00712CA9"/>
    <w:rsid w:val="0075296D"/>
    <w:rsid w:val="007F202C"/>
    <w:rsid w:val="00850337"/>
    <w:rsid w:val="008C1381"/>
    <w:rsid w:val="00962962"/>
    <w:rsid w:val="00A17AD3"/>
    <w:rsid w:val="00A444D0"/>
    <w:rsid w:val="00A55DAC"/>
    <w:rsid w:val="00A6653F"/>
    <w:rsid w:val="00AC70E4"/>
    <w:rsid w:val="00B204DC"/>
    <w:rsid w:val="00BC3CE6"/>
    <w:rsid w:val="00C17992"/>
    <w:rsid w:val="00C643D6"/>
    <w:rsid w:val="00C67097"/>
    <w:rsid w:val="00C758AD"/>
    <w:rsid w:val="00CA4FDC"/>
    <w:rsid w:val="00D12454"/>
    <w:rsid w:val="00D27075"/>
    <w:rsid w:val="00D27B43"/>
    <w:rsid w:val="00D739A2"/>
    <w:rsid w:val="00DB49FD"/>
    <w:rsid w:val="00DB4FCC"/>
    <w:rsid w:val="00DC0D79"/>
    <w:rsid w:val="00DF736E"/>
    <w:rsid w:val="00E072FE"/>
    <w:rsid w:val="00F7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6F81F"/>
  <w15:chartTrackingRefBased/>
  <w15:docId w15:val="{B410712C-8563-4C0C-9105-0E1786955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07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7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7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7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7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7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7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7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7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7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7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7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72F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72F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72F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72F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72F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72F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07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07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7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7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7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72F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072F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72F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7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72F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72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Weberová Petra</dc:creator>
  <cp:keywords/>
  <dc:description/>
  <cp:lastModifiedBy>Vítovec Ondřej Mgr.</cp:lastModifiedBy>
  <cp:revision>2</cp:revision>
  <dcterms:created xsi:type="dcterms:W3CDTF">2026-08-31T07:50:00Z</dcterms:created>
  <dcterms:modified xsi:type="dcterms:W3CDTF">2026-08-31T07:50:00Z</dcterms:modified>
</cp:coreProperties>
</file>